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F" w:rsidRPr="00DB626C" w:rsidRDefault="00AF480F" w:rsidP="00AF480F">
      <w:pPr>
        <w:spacing w:before="100" w:beforeAutospacing="1" w:after="100" w:afterAutospacing="1"/>
        <w:jc w:val="center"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DB626C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ب</w:t>
      </w: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>سمه تعالی</w:t>
      </w:r>
    </w:p>
    <w:p w:rsidR="00AF480F" w:rsidRPr="00DB626C" w:rsidRDefault="00AF480F" w:rsidP="00AF480F">
      <w:pPr>
        <w:spacing w:before="100" w:beforeAutospacing="1" w:after="100" w:afterAutospacing="1"/>
        <w:jc w:val="center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دانشگاه علوم پزشکی </w:t>
      </w:r>
      <w:r w:rsidRPr="00DB626C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همدان</w:t>
      </w:r>
    </w:p>
    <w:p w:rsidR="00AF480F" w:rsidRPr="00DB626C" w:rsidRDefault="00AF480F" w:rsidP="00AF480F">
      <w:pPr>
        <w:spacing w:before="100" w:beforeAutospacing="1" w:after="100" w:afterAutospacing="1"/>
        <w:jc w:val="center"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DB626C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دانشكده پیراپزشکی نهاوند</w:t>
      </w:r>
    </w:p>
    <w:p w:rsidR="00AF480F" w:rsidRPr="00DB626C" w:rsidRDefault="00AF480F" w:rsidP="00AF480F">
      <w:pPr>
        <w:bidi/>
        <w:rPr>
          <w:rFonts w:cs="B Nazanin"/>
          <w:b/>
          <w:bCs/>
          <w:sz w:val="28"/>
          <w:szCs w:val="28"/>
          <w:lang w:bidi="fa-IR"/>
        </w:rPr>
      </w:pP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>طرح درس ترمی</w:t>
      </w:r>
      <w:r w:rsidRPr="00DB626C"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  <w:t> </w:t>
      </w: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(</w:t>
      </w:r>
      <w:r w:rsidRPr="00DB626C">
        <w:rPr>
          <w:rFonts w:ascii="Calibri" w:eastAsia="Times New Roman" w:hAnsi="Calibri" w:cs="B Nazanin"/>
          <w:b/>
          <w:bCs/>
          <w:sz w:val="28"/>
          <w:szCs w:val="28"/>
        </w:rPr>
        <w:t>Course Plan</w:t>
      </w:r>
      <w:r w:rsidRPr="00DB626C"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  <w:t xml:space="preserve"> ) </w:t>
      </w:r>
    </w:p>
    <w:p w:rsidR="002A0C12" w:rsidRPr="00DB626C" w:rsidRDefault="002A0C12" w:rsidP="00AF480F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/>
          <w:b/>
          <w:bCs/>
          <w:sz w:val="28"/>
          <w:szCs w:val="28"/>
          <w:rtl/>
        </w:rPr>
        <w:t>بخش اول :</w:t>
      </w:r>
    </w:p>
    <w:p w:rsidR="002A0C12" w:rsidRPr="00DB626C" w:rsidRDefault="0077251F" w:rsidP="002A0C12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</w:rPr>
        <w:sym w:font="Wingdings 2" w:char="F097"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2A0C12" w:rsidRPr="00DB626C">
        <w:rPr>
          <w:rFonts w:cs="B Nazanin"/>
          <w:b/>
          <w:bCs/>
          <w:sz w:val="28"/>
          <w:szCs w:val="28"/>
          <w:rtl/>
        </w:rPr>
        <w:t xml:space="preserve">مشخصات مدرس </w:t>
      </w:r>
    </w:p>
    <w:p w:rsidR="002A6599" w:rsidRPr="00DB626C" w:rsidRDefault="002A0C12" w:rsidP="002A0C1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 xml:space="preserve">نام و نام خانوادگي </w:t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DB626C">
        <w:rPr>
          <w:rFonts w:cs="B Nazanin" w:hint="cs"/>
          <w:b/>
          <w:bCs/>
          <w:sz w:val="26"/>
          <w:szCs w:val="26"/>
          <w:rtl/>
        </w:rPr>
        <w:t>آذر حسین پور</w:t>
      </w:r>
      <w:r w:rsidRPr="00DB626C">
        <w:rPr>
          <w:rFonts w:cs="B Nazanin"/>
          <w:b/>
          <w:bCs/>
          <w:sz w:val="28"/>
          <w:szCs w:val="28"/>
          <w:rtl/>
        </w:rPr>
        <w:tab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                </w:t>
      </w:r>
      <w:r w:rsidRPr="00DB626C">
        <w:rPr>
          <w:rFonts w:cs="B Nazanin"/>
          <w:b/>
          <w:bCs/>
          <w:sz w:val="28"/>
          <w:szCs w:val="28"/>
          <w:rtl/>
        </w:rPr>
        <w:t xml:space="preserve">دانشكده : </w:t>
      </w:r>
      <w:r w:rsidRPr="00DB626C">
        <w:rPr>
          <w:rFonts w:cs="B Nazanin" w:hint="cs"/>
          <w:b/>
          <w:bCs/>
          <w:sz w:val="26"/>
          <w:szCs w:val="26"/>
          <w:rtl/>
        </w:rPr>
        <w:t>پیراپزشکی نهاوند</w:t>
      </w:r>
      <w:r w:rsidRPr="00DB626C">
        <w:rPr>
          <w:rFonts w:cs="B Nazanin"/>
          <w:b/>
          <w:bCs/>
          <w:sz w:val="28"/>
          <w:szCs w:val="28"/>
        </w:rPr>
        <w:t xml:space="preserve">   </w:t>
      </w:r>
      <w:r w:rsidRPr="00DB626C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2A0C12" w:rsidRPr="00DB626C" w:rsidRDefault="002A0C12" w:rsidP="0091557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B626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B626C">
        <w:rPr>
          <w:rFonts w:cs="B Nazanin"/>
          <w:b/>
          <w:bCs/>
          <w:sz w:val="28"/>
          <w:szCs w:val="28"/>
          <w:rtl/>
        </w:rPr>
        <w:t xml:space="preserve">گروه آموزشي : </w:t>
      </w:r>
      <w:r w:rsidRPr="00DB626C">
        <w:rPr>
          <w:rFonts w:cs="B Nazanin" w:hint="cs"/>
          <w:b/>
          <w:bCs/>
          <w:sz w:val="26"/>
          <w:szCs w:val="26"/>
          <w:rtl/>
        </w:rPr>
        <w:t>کارشناسی پرستاری</w:t>
      </w:r>
      <w:r w:rsidR="002A6599" w:rsidRPr="00DB626C">
        <w:rPr>
          <w:rFonts w:cs="B Nazanin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DB626C">
        <w:rPr>
          <w:rFonts w:cs="B Nazanin"/>
          <w:b/>
          <w:bCs/>
          <w:sz w:val="28"/>
          <w:szCs w:val="28"/>
          <w:rtl/>
        </w:rPr>
        <w:t xml:space="preserve">   مدرك تحصيلي :</w:t>
      </w:r>
      <w:r w:rsidR="002A6599"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6"/>
          <w:szCs w:val="26"/>
          <w:rtl/>
        </w:rPr>
        <w:t>کارشناس ارشد پرستاری  داخلی -</w:t>
      </w:r>
      <w:r w:rsidR="002A6599" w:rsidRPr="00DB626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B626C">
        <w:rPr>
          <w:rFonts w:cs="B Nazanin" w:hint="cs"/>
          <w:b/>
          <w:bCs/>
          <w:sz w:val="26"/>
          <w:szCs w:val="26"/>
          <w:rtl/>
        </w:rPr>
        <w:t>جراحی</w:t>
      </w:r>
      <w:r w:rsidRPr="00DB626C">
        <w:rPr>
          <w:rFonts w:cs="B Nazanin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Pr="00DB626C">
        <w:rPr>
          <w:rFonts w:cs="B Nazanin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8"/>
          <w:szCs w:val="28"/>
          <w:rtl/>
        </w:rPr>
        <w:t>مرتبه دانشگاهی</w:t>
      </w:r>
      <w:r w:rsidRPr="00DB626C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>مربی</w:t>
      </w:r>
      <w:r w:rsidRPr="00DB626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سابقه تدریس: 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15575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 xml:space="preserve"> سال</w:t>
      </w:r>
    </w:p>
    <w:p w:rsidR="002A0C12" w:rsidRPr="00DB626C" w:rsidRDefault="0077251F" w:rsidP="002A0C12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</w:rPr>
        <w:sym w:font="Wingdings 2" w:char="F097"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2A0C12" w:rsidRPr="00DB626C">
        <w:rPr>
          <w:rFonts w:cs="B Nazanin"/>
          <w:b/>
          <w:bCs/>
          <w:sz w:val="28"/>
          <w:szCs w:val="28"/>
          <w:rtl/>
        </w:rPr>
        <w:t xml:space="preserve">مشخصات درس </w:t>
      </w:r>
    </w:p>
    <w:p w:rsidR="000729D3" w:rsidRDefault="002A0C12" w:rsidP="0035150E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 xml:space="preserve">عنوان درس : 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 xml:space="preserve">پرستاری بزرگسالان </w:t>
      </w:r>
      <w:r w:rsidRPr="00DB626C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 xml:space="preserve">سالمندان 3 اختلالات </w:t>
      </w:r>
      <w:r w:rsidR="0035150E">
        <w:rPr>
          <w:rFonts w:cs="B Nazanin" w:hint="cs"/>
          <w:b/>
          <w:bCs/>
          <w:sz w:val="26"/>
          <w:szCs w:val="26"/>
          <w:rtl/>
          <w:lang w:bidi="fa-IR"/>
        </w:rPr>
        <w:t>شناختی ادراکی</w:t>
      </w:r>
    </w:p>
    <w:p w:rsidR="002A0C12" w:rsidRPr="00DB626C" w:rsidRDefault="000729D3" w:rsidP="000729D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 xml:space="preserve"> </w:t>
      </w:r>
      <w:r w:rsidR="002A0C12" w:rsidRPr="00DB626C">
        <w:rPr>
          <w:rFonts w:cs="B Nazanin"/>
          <w:b/>
          <w:bCs/>
          <w:sz w:val="28"/>
          <w:szCs w:val="28"/>
          <w:rtl/>
        </w:rPr>
        <w:t>تعداد واحــد :</w:t>
      </w:r>
      <w:r w:rsidR="002A0C12"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75/.</w:t>
      </w:r>
      <w:r w:rsidR="002A0C12" w:rsidRPr="00DB626C">
        <w:rPr>
          <w:rFonts w:cs="B Nazanin" w:hint="cs"/>
          <w:b/>
          <w:bCs/>
          <w:sz w:val="26"/>
          <w:szCs w:val="26"/>
          <w:rtl/>
        </w:rPr>
        <w:t xml:space="preserve"> واحد نظری</w:t>
      </w:r>
    </w:p>
    <w:p w:rsidR="002A0C12" w:rsidRPr="00DB626C" w:rsidRDefault="002A0C12" w:rsidP="002A0C12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DB626C">
        <w:rPr>
          <w:rFonts w:cs="B Nazanin"/>
          <w:b/>
          <w:bCs/>
          <w:sz w:val="28"/>
          <w:szCs w:val="28"/>
          <w:rtl/>
        </w:rPr>
        <w:t>دروس پيش نياز</w:t>
      </w:r>
      <w:r w:rsidR="002A6599"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B626C">
        <w:rPr>
          <w:rFonts w:cs="B Nazanin"/>
          <w:b/>
          <w:bCs/>
          <w:sz w:val="26"/>
          <w:szCs w:val="26"/>
          <w:rtl/>
        </w:rPr>
        <w:t>:</w:t>
      </w:r>
      <w:r w:rsidRPr="00DB626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 xml:space="preserve">پرستاری بزرگسالان </w:t>
      </w:r>
      <w:r w:rsidRPr="00DB626C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DB626C">
        <w:rPr>
          <w:rFonts w:cs="B Nazanin" w:hint="cs"/>
          <w:b/>
          <w:bCs/>
          <w:sz w:val="26"/>
          <w:szCs w:val="26"/>
          <w:rtl/>
          <w:lang w:bidi="fa-IR"/>
        </w:rPr>
        <w:t>سالمندان 2</w:t>
      </w:r>
    </w:p>
    <w:p w:rsidR="002A0C12" w:rsidRPr="00DB626C" w:rsidRDefault="002A0C12" w:rsidP="002A0C12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  <w:rtl/>
        </w:rPr>
        <w:t>سال تحصیلی: نیمه دوم 97-96</w:t>
      </w:r>
    </w:p>
    <w:p w:rsidR="002A0C12" w:rsidRPr="00DB626C" w:rsidRDefault="0077251F" w:rsidP="002A0C12">
      <w:pPr>
        <w:bidi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</w:rPr>
        <w:sym w:font="Wingdings 2" w:char="F097"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2A0C12" w:rsidRPr="00DB626C">
        <w:rPr>
          <w:rFonts w:cs="B Nazanin"/>
          <w:b/>
          <w:bCs/>
          <w:sz w:val="28"/>
          <w:szCs w:val="28"/>
          <w:rtl/>
        </w:rPr>
        <w:t xml:space="preserve">مشخصات فراگيران </w:t>
      </w:r>
    </w:p>
    <w:p w:rsidR="002A0C12" w:rsidRPr="00DB626C" w:rsidRDefault="002A0C12" w:rsidP="002A0C12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B626C">
        <w:rPr>
          <w:rFonts w:cs="B Nazanin"/>
          <w:b/>
          <w:bCs/>
          <w:sz w:val="28"/>
          <w:szCs w:val="28"/>
          <w:rtl/>
        </w:rPr>
        <w:t xml:space="preserve">رشته تحصيلي : </w:t>
      </w:r>
      <w:r w:rsidRPr="00DB626C">
        <w:rPr>
          <w:rFonts w:cs="B Nazanin" w:hint="cs"/>
          <w:b/>
          <w:bCs/>
          <w:sz w:val="26"/>
          <w:szCs w:val="26"/>
          <w:rtl/>
        </w:rPr>
        <w:t>پرستاری</w:t>
      </w:r>
    </w:p>
    <w:p w:rsidR="002A0C12" w:rsidRPr="00DB626C" w:rsidRDefault="002A0C12" w:rsidP="002A0C12">
      <w:pPr>
        <w:bidi/>
        <w:jc w:val="lowKashida"/>
        <w:rPr>
          <w:rFonts w:cs="B Nazanin"/>
          <w:b/>
          <w:bCs/>
          <w:sz w:val="26"/>
          <w:szCs w:val="26"/>
        </w:rPr>
      </w:pPr>
      <w:r w:rsidRPr="00DB626C">
        <w:rPr>
          <w:rFonts w:cs="B Nazanin"/>
          <w:b/>
          <w:bCs/>
          <w:sz w:val="28"/>
          <w:szCs w:val="28"/>
          <w:rtl/>
        </w:rPr>
        <w:t>مقطع</w:t>
      </w:r>
      <w:r w:rsidR="0077251F"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B626C">
        <w:rPr>
          <w:rFonts w:cs="B Nazanin"/>
          <w:b/>
          <w:bCs/>
          <w:sz w:val="28"/>
          <w:szCs w:val="28"/>
          <w:rtl/>
        </w:rPr>
        <w:t xml:space="preserve">: </w:t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B626C">
        <w:rPr>
          <w:rFonts w:cs="B Nazanin" w:hint="cs"/>
          <w:b/>
          <w:bCs/>
          <w:sz w:val="26"/>
          <w:szCs w:val="26"/>
          <w:rtl/>
        </w:rPr>
        <w:t>کارشناسی</w:t>
      </w:r>
    </w:p>
    <w:p w:rsidR="00AF480F" w:rsidRPr="00DB626C" w:rsidRDefault="0077251F" w:rsidP="00AF480F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DB626C">
        <w:rPr>
          <w:rFonts w:cs="B Nazanin" w:hint="cs"/>
          <w:b/>
          <w:bCs/>
          <w:sz w:val="28"/>
          <w:szCs w:val="28"/>
        </w:rPr>
        <w:sym w:font="Wingdings 2" w:char="F097"/>
      </w:r>
      <w:r w:rsidRPr="00DB626C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AF480F" w:rsidRPr="00DB626C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روش تدریس</w:t>
      </w:r>
      <w:r w:rsidR="00AF480F" w:rsidRPr="00DB626C">
        <w:rPr>
          <w:rFonts w:ascii="Calibri" w:eastAsia="Times New Roman" w:hAnsi="Calibri" w:cs="B Nazanin" w:hint="cs"/>
          <w:b/>
          <w:bCs/>
          <w:color w:val="002060"/>
          <w:sz w:val="28"/>
          <w:szCs w:val="28"/>
          <w:rtl/>
        </w:rPr>
        <w:t xml:space="preserve"> :</w:t>
      </w:r>
      <w:r w:rsidR="00AF480F" w:rsidRPr="00DB626C">
        <w:rPr>
          <w:rFonts w:ascii="Calibri" w:eastAsia="Times New Roman" w:hAnsi="Calibri" w:cs="B Nazanin" w:hint="cs"/>
          <w:b/>
          <w:bCs/>
          <w:sz w:val="28"/>
          <w:szCs w:val="28"/>
          <w:rtl/>
        </w:rPr>
        <w:t xml:space="preserve"> سخنرانی ، بحث گروهی، و پرسش و پاسخ</w:t>
      </w:r>
    </w:p>
    <w:p w:rsidR="00B430FF" w:rsidRPr="000B7327" w:rsidRDefault="00083C17" w:rsidP="00B430FF">
      <w:pPr>
        <w:spacing w:line="360" w:lineRule="auto"/>
        <w:jc w:val="right"/>
        <w:rPr>
          <w:rFonts w:cs="B Nazanin"/>
          <w:b/>
          <w:bCs/>
          <w:sz w:val="26"/>
          <w:szCs w:val="26"/>
          <w:rtl/>
        </w:rPr>
      </w:pPr>
      <w:r w:rsidRPr="000B7327">
        <w:rPr>
          <w:rFonts w:ascii="Calibri" w:eastAsia="Times New Roman" w:hAnsi="Calibri" w:cs="B Nazanin"/>
          <w:b/>
          <w:bCs/>
          <w:sz w:val="28"/>
          <w:szCs w:val="28"/>
          <w:rtl/>
        </w:rPr>
        <w:lastRenderedPageBreak/>
        <w:t>هدف كلي درس:</w:t>
      </w:r>
    </w:p>
    <w:p w:rsidR="00724C04" w:rsidRDefault="00AD4FC1" w:rsidP="00724C04">
      <w:pPr>
        <w:bidi/>
        <w:spacing w:line="360" w:lineRule="auto"/>
        <w:ind w:left="720" w:hanging="720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ایجاد توانایی در دانشجو به منظور ارائه مراقبت به مددجویان بزرگسال و یا سالمند مبتلا به اختلالات سیستم حسی و شناختی ادراکی  با کاربرد فرایند پرستاری </w:t>
      </w:r>
      <w:r w:rsidR="00724C04" w:rsidRPr="000E652C">
        <w:rPr>
          <w:rFonts w:cs="B Nazanin" w:hint="cs"/>
          <w:sz w:val="24"/>
          <w:szCs w:val="24"/>
          <w:rtl/>
        </w:rPr>
        <w:t>و ارائه مداخلات پرستاری مناسب.</w:t>
      </w:r>
    </w:p>
    <w:tbl>
      <w:tblPr>
        <w:bidiVisual/>
        <w:tblW w:w="8521" w:type="dxa"/>
        <w:jc w:val="center"/>
        <w:tblInd w:w="9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8"/>
        <w:gridCol w:w="3968"/>
        <w:gridCol w:w="1559"/>
        <w:gridCol w:w="2206"/>
      </w:tblGrid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779" w:rsidRPr="00D22810" w:rsidRDefault="000A6779" w:rsidP="00B131D4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</w:rPr>
            </w:pPr>
            <w:r w:rsidRPr="00D22810">
              <w:rPr>
                <w:rFonts w:cs="B Nazanin"/>
                <w:b/>
                <w:bCs/>
                <w:color w:val="002060"/>
                <w:sz w:val="28"/>
                <w:szCs w:val="28"/>
                <w:rtl/>
              </w:rPr>
              <w:t>رديف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779" w:rsidRPr="00D22810" w:rsidRDefault="000A6779" w:rsidP="00B131D4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</w:rPr>
            </w:pPr>
            <w:r w:rsidRPr="00D22810">
              <w:rPr>
                <w:rFonts w:cs="B Nazanin"/>
                <w:b/>
                <w:bCs/>
                <w:color w:val="002060"/>
                <w:sz w:val="28"/>
                <w:szCs w:val="28"/>
                <w:rtl/>
              </w:rPr>
              <w:t>فعاليتهاي دانشجو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779" w:rsidRPr="00D22810" w:rsidRDefault="000A6779" w:rsidP="00B131D4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</w:rPr>
            </w:pPr>
            <w:r w:rsidRPr="00D22810">
              <w:rPr>
                <w:rFonts w:cs="B Nazanin"/>
                <w:b/>
                <w:bCs/>
                <w:color w:val="002060"/>
                <w:sz w:val="28"/>
                <w:szCs w:val="28"/>
                <w:rtl/>
              </w:rPr>
              <w:t>تعداد امتياز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779" w:rsidRPr="00D22810" w:rsidRDefault="000A6779" w:rsidP="00B131D4">
            <w:pPr>
              <w:jc w:val="center"/>
              <w:rPr>
                <w:rFonts w:cs="B Nazanin"/>
                <w:b/>
                <w:bCs/>
                <w:color w:val="002060"/>
                <w:sz w:val="28"/>
                <w:szCs w:val="28"/>
              </w:rPr>
            </w:pPr>
            <w:r w:rsidRPr="00D22810">
              <w:rPr>
                <w:rFonts w:cs="B Nazanin"/>
                <w:b/>
                <w:bCs/>
                <w:color w:val="002060"/>
                <w:sz w:val="28"/>
                <w:szCs w:val="28"/>
                <w:rtl/>
              </w:rPr>
              <w:t>درصد از كل امتياز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ميزان مشاركت در بحث ها و طرح سوال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2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10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حضور مستمرو فعال در كلاس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5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كوئيز(شفاهی)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2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10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ارائه پروژه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امتحان ميان ترم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امتحان پايان ترم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15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75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E652C">
              <w:rPr>
                <w:rFonts w:cs="B Nazanin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20 نمره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cs="B Nazanin" w:hint="cs"/>
                <w:b/>
                <w:bCs/>
                <w:sz w:val="28"/>
                <w:szCs w:val="28"/>
                <w:rtl/>
              </w:rPr>
              <w:t>100 درصد</w:t>
            </w:r>
          </w:p>
        </w:tc>
      </w:tr>
      <w:tr w:rsidR="000A6779" w:rsidRPr="000E652C" w:rsidTr="00B131D4">
        <w:trPr>
          <w:jc w:val="center"/>
        </w:trPr>
        <w:tc>
          <w:tcPr>
            <w:tcW w:w="8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79" w:rsidRPr="000E652C" w:rsidRDefault="000A6779" w:rsidP="00B131D4">
            <w:pPr>
              <w:bidi/>
              <w:rPr>
                <w:rFonts w:ascii="BNazanin" w:hAnsi="BNazanin" w:cs="B Nazanin"/>
                <w:sz w:val="28"/>
                <w:szCs w:val="28"/>
                <w:lang w:bidi="fa-IR"/>
              </w:rPr>
            </w:pPr>
            <w:r w:rsidRPr="000E652C">
              <w:rPr>
                <w:rFonts w:ascii="BNazaninBold" w:cs="B Nazanin" w:hint="cs"/>
                <w:b/>
                <w:bCs/>
                <w:sz w:val="28"/>
                <w:szCs w:val="28"/>
                <w:rtl/>
                <w:lang w:bidi="fa-IR"/>
              </w:rPr>
              <w:t>وظایف</w:t>
            </w:r>
            <w:r w:rsidRPr="000E652C">
              <w:rPr>
                <w:rFonts w:ascii="BNazaninBold"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Bold" w:cs="B Nazanin" w:hint="cs"/>
                <w:b/>
                <w:bCs/>
                <w:sz w:val="28"/>
                <w:szCs w:val="28"/>
                <w:rtl/>
                <w:lang w:bidi="fa-IR"/>
              </w:rPr>
              <w:t>دانشجویان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: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از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دانشجویان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محترم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انتظار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softHyphen/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رود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كه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0A6779" w:rsidRPr="000E652C" w:rsidRDefault="000A6779" w:rsidP="00B131D4">
            <w:pPr>
              <w:bidi/>
              <w:rPr>
                <w:rFonts w:ascii="BNazanin" w:hAnsi="BNazanin" w:cs="B Nazanin"/>
                <w:sz w:val="28"/>
                <w:szCs w:val="28"/>
                <w:lang w:bidi="fa-IR"/>
              </w:rPr>
            </w:pP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 xml:space="preserve">1-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با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توجه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آموزشهای ارائه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شده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سعی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گسترش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دانسته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softHyphen/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هاي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خود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از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طریق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مطالعه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softHyphen/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فردی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نمايند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>.</w:t>
            </w:r>
          </w:p>
          <w:p w:rsidR="000A6779" w:rsidRPr="000E652C" w:rsidRDefault="000A6779" w:rsidP="00B131D4">
            <w:pPr>
              <w:bidi/>
              <w:rPr>
                <w:rFonts w:ascii="BNazanin" w:hAnsi="BNazanin" w:cs="B Nazanin"/>
                <w:sz w:val="28"/>
                <w:szCs w:val="28"/>
                <w:lang w:bidi="fa-IR"/>
              </w:rPr>
            </w:pP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 xml:space="preserve">2-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طور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منظم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و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فعال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کلاس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softHyphen/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هاي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درس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حضور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يابند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>.</w:t>
            </w:r>
          </w:p>
          <w:p w:rsidR="000A6779" w:rsidRPr="000E652C" w:rsidRDefault="000A6779" w:rsidP="00B131D4">
            <w:pPr>
              <w:bidi/>
              <w:rPr>
                <w:rFonts w:ascii="BNazanin" w:hAnsi="BNazanin" w:cs="B Nazanin"/>
                <w:sz w:val="28"/>
                <w:szCs w:val="28"/>
                <w:lang w:bidi="fa-IR"/>
              </w:rPr>
            </w:pP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 xml:space="preserve">3-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با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مطالعه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ي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قبلی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کلاس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حضور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یافته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و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مباحث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علمی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شرکت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فعال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داشته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باشند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>.</w:t>
            </w:r>
          </w:p>
          <w:p w:rsidR="000A6779" w:rsidRPr="000E652C" w:rsidRDefault="000A6779" w:rsidP="00B131D4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652C">
              <w:rPr>
                <w:rFonts w:ascii="BNazanin" w:hAnsi="BNazanin" w:cs="B Nazanin" w:hint="cs"/>
                <w:sz w:val="28"/>
                <w:szCs w:val="28"/>
                <w:rtl/>
                <w:lang w:bidi="fa-IR"/>
              </w:rPr>
              <w:t>4- شرکت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در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آزمون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پايان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 xml:space="preserve"> </w:t>
            </w:r>
            <w:r w:rsidRPr="000E652C">
              <w:rPr>
                <w:rFonts w:ascii="BNazanin" w:hAnsi="BNazanin" w:cs="B Nazanin"/>
                <w:sz w:val="28"/>
                <w:szCs w:val="28"/>
                <w:rtl/>
                <w:lang w:bidi="fa-IR"/>
              </w:rPr>
              <w:t>ترم</w:t>
            </w:r>
            <w:r w:rsidRPr="000E652C">
              <w:rPr>
                <w:rFonts w:ascii="BNazanin" w:hAnsi="BNazanin" w:cs="B Nazanin"/>
                <w:sz w:val="28"/>
                <w:szCs w:val="28"/>
                <w:lang w:bidi="fa-IR"/>
              </w:rPr>
              <w:t>.</w:t>
            </w:r>
          </w:p>
        </w:tc>
      </w:tr>
    </w:tbl>
    <w:p w:rsidR="001014A5" w:rsidRPr="000E652C" w:rsidRDefault="001014A5" w:rsidP="001014A5">
      <w:pPr>
        <w:rPr>
          <w:rFonts w:cs="B Nazanin"/>
          <w:sz w:val="28"/>
          <w:szCs w:val="28"/>
          <w:rtl/>
        </w:rPr>
      </w:pPr>
    </w:p>
    <w:p w:rsidR="000A6779" w:rsidRDefault="001014A5" w:rsidP="001014A5">
      <w:pPr>
        <w:bidi/>
        <w:spacing w:line="360" w:lineRule="auto"/>
        <w:ind w:left="720" w:hanging="720"/>
        <w:jc w:val="lowKashida"/>
        <w:rPr>
          <w:rFonts w:cs="B Nazanin"/>
          <w:sz w:val="32"/>
          <w:szCs w:val="32"/>
        </w:rPr>
      </w:pPr>
      <w:r w:rsidRPr="00443C1A">
        <w:rPr>
          <w:rFonts w:cs="B Nazanin"/>
          <w:b/>
          <w:bCs/>
          <w:sz w:val="28"/>
          <w:szCs w:val="28"/>
          <w:rtl/>
        </w:rPr>
        <w:t>- شيوه تجزيه و تحليل نتايج ارزشيابي بمنظور افزايش راندمان:</w:t>
      </w:r>
      <w:r w:rsidRPr="004B5F1C">
        <w:rPr>
          <w:rFonts w:cs="B Nazanin" w:hint="cs"/>
          <w:sz w:val="32"/>
          <w:szCs w:val="32"/>
          <w:rtl/>
        </w:rPr>
        <w:t xml:space="preserve"> </w:t>
      </w:r>
      <w:r w:rsidRPr="005B57A5">
        <w:rPr>
          <w:rFonts w:cs="B Nazanin" w:hint="cs"/>
          <w:sz w:val="32"/>
          <w:szCs w:val="32"/>
          <w:rtl/>
        </w:rPr>
        <w:t>تعيين ضريب دشواري سوال</w:t>
      </w:r>
    </w:p>
    <w:p w:rsidR="008C4680" w:rsidRPr="00443C1A" w:rsidRDefault="008C4680" w:rsidP="008C4680">
      <w:pPr>
        <w:bidi/>
        <w:rPr>
          <w:rFonts w:cs="B Nazanin"/>
          <w:b/>
          <w:bCs/>
          <w:rtl/>
        </w:rPr>
      </w:pPr>
      <w:r w:rsidRPr="00443C1A">
        <w:rPr>
          <w:rFonts w:cs="B Nazanin"/>
          <w:b/>
          <w:bCs/>
          <w:sz w:val="28"/>
          <w:szCs w:val="28"/>
          <w:rtl/>
        </w:rPr>
        <w:t>برنامه زمان بندي درس</w:t>
      </w:r>
      <w:r>
        <w:rPr>
          <w:rFonts w:cs="B Nazanin"/>
          <w:b/>
          <w:bCs/>
          <w:sz w:val="28"/>
          <w:szCs w:val="28"/>
        </w:rPr>
        <w:t>:</w:t>
      </w:r>
    </w:p>
    <w:p w:rsidR="00B430FF" w:rsidRPr="00DB626C" w:rsidRDefault="004E7951" w:rsidP="00AA732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اول</w:t>
      </w:r>
      <w:r w:rsidRPr="004E7951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</w:t>
      </w:r>
    </w:p>
    <w:tbl>
      <w:tblPr>
        <w:bidiVisual/>
        <w:tblW w:w="4703" w:type="pct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771"/>
        <w:gridCol w:w="955"/>
        <w:gridCol w:w="1016"/>
        <w:gridCol w:w="2306"/>
      </w:tblGrid>
      <w:tr w:rsidR="000A6779" w:rsidRPr="00DB626C" w:rsidTr="004D392A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روش تدريس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0A6779" w:rsidRPr="00DB626C" w:rsidTr="004D392A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A" w:rsidRDefault="004D392A" w:rsidP="008C4680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روري بر آناتومی و فیزيولوژي دستگاه مغز و اعصاب</w:t>
            </w:r>
          </w:p>
          <w:p w:rsidR="000A6779" w:rsidRPr="00DB626C" w:rsidRDefault="004D392A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  <w:p w:rsidR="000A6779" w:rsidRPr="00DB626C" w:rsidRDefault="000A6779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Default="004D392A" w:rsidP="004D392A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rtl/>
              </w:rPr>
            </w:pPr>
            <w:r w:rsidRPr="004D392A">
              <w:rPr>
                <w:rFonts w:cs="Arial"/>
                <w:b/>
                <w:bCs/>
                <w:rtl/>
              </w:rPr>
              <w:t>معاينه سیستم عصبی</w:t>
            </w:r>
          </w:p>
          <w:p w:rsidR="004D392A" w:rsidRDefault="004D392A" w:rsidP="004D392A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rtl/>
              </w:rPr>
            </w:pPr>
          </w:p>
          <w:p w:rsidR="004D392A" w:rsidRDefault="004D392A" w:rsidP="004D392A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rtl/>
              </w:rPr>
            </w:pPr>
          </w:p>
          <w:p w:rsidR="004D392A" w:rsidRDefault="004D392A" w:rsidP="004D392A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rtl/>
              </w:rPr>
            </w:pPr>
          </w:p>
          <w:p w:rsidR="004D392A" w:rsidRDefault="004D392A" w:rsidP="004D392A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rtl/>
              </w:rPr>
            </w:pPr>
          </w:p>
          <w:p w:rsidR="004D392A" w:rsidRDefault="004D392A" w:rsidP="004D392A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rtl/>
              </w:rPr>
            </w:pPr>
          </w:p>
          <w:p w:rsidR="004D392A" w:rsidRPr="004D392A" w:rsidRDefault="004D392A" w:rsidP="004D392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392A">
              <w:rPr>
                <w:rFonts w:ascii="Arial" w:eastAsia="Times New Roman" w:hAnsi="Arial" w:cs="Arial"/>
                <w:sz w:val="28"/>
                <w:szCs w:val="28"/>
                <w:rtl/>
              </w:rPr>
              <w:t>آزمايشات تشخیصی</w:t>
            </w:r>
          </w:p>
          <w:p w:rsidR="004D392A" w:rsidRPr="004D392A" w:rsidRDefault="004D392A" w:rsidP="004D392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D392A">
              <w:rPr>
                <w:rFonts w:ascii="Arial" w:eastAsia="Times New Roman" w:hAnsi="Arial" w:cs="Arial"/>
                <w:sz w:val="28"/>
                <w:szCs w:val="28"/>
                <w:rtl/>
              </w:rPr>
              <w:t>سیستم عصبی</w:t>
            </w:r>
          </w:p>
          <w:p w:rsidR="004D392A" w:rsidRPr="004D392A" w:rsidRDefault="004D392A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4D392A" w:rsidRPr="004D392A" w:rsidRDefault="008C4680" w:rsidP="004D392A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 w:hint="cs"/>
                <w:sz w:val="25"/>
                <w:szCs w:val="25"/>
                <w:rtl/>
                <w:lang w:bidi="fa-IR"/>
              </w:rPr>
              <w:t>آ</w:t>
            </w:r>
            <w:r w:rsidR="004D392A" w:rsidRPr="004D392A">
              <w:rPr>
                <w:rFonts w:ascii="Arial" w:eastAsia="Times New Roman" w:hAnsi="Arial" w:cs="Arial"/>
                <w:sz w:val="25"/>
                <w:szCs w:val="25"/>
                <w:rtl/>
              </w:rPr>
              <w:t>ناتومی و فیزيولوژي دستگاه مغز و اعصاب را مرور کند</w:t>
            </w:r>
          </w:p>
          <w:p w:rsidR="004D392A" w:rsidRPr="004D392A" w:rsidRDefault="004D392A" w:rsidP="008C4680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4D392A">
              <w:rPr>
                <w:rFonts w:ascii="Arial" w:eastAsia="Times New Roman" w:hAnsi="Arial" w:cs="Arial"/>
                <w:sz w:val="25"/>
                <w:szCs w:val="25"/>
                <w:rtl/>
              </w:rPr>
              <w:t>سیستم عصبی مرکزي را توضیح دهد</w:t>
            </w:r>
          </w:p>
          <w:p w:rsidR="004D392A" w:rsidRPr="004D392A" w:rsidRDefault="004D392A" w:rsidP="004D392A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4D392A">
              <w:rPr>
                <w:rFonts w:ascii="Arial" w:eastAsia="Times New Roman" w:hAnsi="Arial" w:cs="Arial"/>
                <w:sz w:val="25"/>
                <w:szCs w:val="25"/>
                <w:rtl/>
              </w:rPr>
              <w:t>سیستم عصبی محیطی را توضیح دهد</w:t>
            </w:r>
          </w:p>
          <w:p w:rsidR="004D392A" w:rsidRDefault="004D392A" w:rsidP="004D392A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rtl/>
              </w:rPr>
            </w:pPr>
            <w:r w:rsidRPr="004D392A">
              <w:rPr>
                <w:rFonts w:ascii="Arial" w:eastAsia="Times New Roman" w:hAnsi="Arial" w:cs="Arial"/>
                <w:sz w:val="25"/>
                <w:szCs w:val="25"/>
                <w:rtl/>
              </w:rPr>
              <w:t>عملكرد هاي حسی و حرکتی سیستم عصبی را توضیح دهد</w:t>
            </w:r>
          </w:p>
          <w:p w:rsidR="004D392A" w:rsidRPr="004D392A" w:rsidRDefault="004D392A" w:rsidP="008C4680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4D392A">
              <w:rPr>
                <w:rFonts w:ascii="Arial" w:eastAsia="Times New Roman" w:hAnsi="Arial" w:cs="Arial"/>
                <w:sz w:val="25"/>
                <w:szCs w:val="25"/>
                <w:rtl/>
              </w:rPr>
              <w:t>روش هاي بررسی و شناخت بیمار مبتلا به مشكلات دستگاه مغز و اعصاب را شرح دهد</w:t>
            </w:r>
          </w:p>
          <w:p w:rsidR="004D392A" w:rsidRPr="004D392A" w:rsidRDefault="004D392A" w:rsidP="004D3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 w:rsidRPr="004D392A">
              <w:rPr>
                <w:rFonts w:ascii="Arial" w:eastAsia="Times New Roman" w:hAnsi="Arial" w:cs="Arial"/>
                <w:sz w:val="25"/>
                <w:szCs w:val="25"/>
                <w:rtl/>
              </w:rPr>
              <w:t>نحوه آماده سازي و مراقبت ه</w:t>
            </w:r>
          </w:p>
          <w:p w:rsidR="004D392A" w:rsidRPr="004D392A" w:rsidRDefault="004D392A" w:rsidP="004D3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 w:rsidRPr="004D392A">
              <w:rPr>
                <w:rFonts w:ascii="Arial" w:eastAsia="Times New Roman" w:hAnsi="Arial" w:cs="Arial"/>
                <w:sz w:val="25"/>
                <w:szCs w:val="25"/>
                <w:rtl/>
              </w:rPr>
              <w:t xml:space="preserve">اي قبل و حین و بعد از اقدامات </w:t>
            </w:r>
          </w:p>
          <w:p w:rsidR="004D392A" w:rsidRPr="004D392A" w:rsidRDefault="004D392A" w:rsidP="004D39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  <w:r w:rsidRPr="004D392A">
              <w:rPr>
                <w:rFonts w:ascii="Arial" w:eastAsia="Times New Roman" w:hAnsi="Arial" w:cs="Arial"/>
                <w:sz w:val="25"/>
                <w:szCs w:val="25"/>
                <w:rtl/>
              </w:rPr>
              <w:t>تشخیصی دستگاه مغز و اعصاب را شرح دهد</w:t>
            </w:r>
          </w:p>
          <w:p w:rsidR="000A6779" w:rsidRPr="00DB626C" w:rsidRDefault="000A6779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0A6779" w:rsidRPr="00DB626C" w:rsidRDefault="000A6779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D392A">
            <w:pPr>
              <w:keepNext/>
              <w:bidi/>
              <w:spacing w:after="0" w:line="240" w:lineRule="auto"/>
              <w:jc w:val="both"/>
              <w:outlineLvl w:val="2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سخنراني </w:t>
            </w:r>
          </w:p>
          <w:p w:rsidR="000A6779" w:rsidRPr="00DB626C" w:rsidRDefault="000A6779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ديتا و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0A6779" w:rsidRPr="00DB626C" w:rsidRDefault="000A6779" w:rsidP="004D392A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AA7326" w:rsidRPr="00DB626C" w:rsidRDefault="00AA7326" w:rsidP="004D392A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AA7326" w:rsidRDefault="00AA7326" w:rsidP="00AA7326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4963C1" w:rsidRDefault="004963C1" w:rsidP="004963C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4963C1" w:rsidRDefault="004963C1" w:rsidP="004963C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2D0FFC" w:rsidRDefault="002D0FFC" w:rsidP="002D0FF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AA12C1" w:rsidRDefault="00AA12C1" w:rsidP="00AA12C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AA12C1" w:rsidRDefault="00AA12C1" w:rsidP="00AA12C1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  <w:lang w:bidi="fa-IR"/>
        </w:rPr>
      </w:pPr>
    </w:p>
    <w:p w:rsidR="008C4680" w:rsidRDefault="008C4680" w:rsidP="008C4680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2D0FFC" w:rsidRPr="00DB626C" w:rsidRDefault="002D0FFC" w:rsidP="002D0FF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p w:rsidR="00AA7326" w:rsidRPr="00DB626C" w:rsidRDefault="000A6779" w:rsidP="00AA732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دوم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  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 : 90 دقيقه</w:t>
      </w:r>
    </w:p>
    <w:tbl>
      <w:tblPr>
        <w:bidiVisual/>
        <w:tblW w:w="4664" w:type="pct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665"/>
        <w:gridCol w:w="125"/>
        <w:gridCol w:w="954"/>
        <w:gridCol w:w="1016"/>
        <w:gridCol w:w="409"/>
        <w:gridCol w:w="1781"/>
      </w:tblGrid>
      <w:tr w:rsidR="000A6779" w:rsidRPr="00DB626C" w:rsidTr="000A6779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روش تدريس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0A6779" w:rsidRPr="00DB626C" w:rsidTr="000A6779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C1" w:rsidRPr="00AA12C1" w:rsidRDefault="00AA12C1" w:rsidP="00AA12C1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A12C1">
              <w:rPr>
                <w:rFonts w:ascii="Arial" w:eastAsia="Times New Roman" w:hAnsi="Arial" w:cs="Arial"/>
                <w:sz w:val="28"/>
                <w:szCs w:val="28"/>
                <w:rtl/>
              </w:rPr>
              <w:t>تغییر وضعیت</w:t>
            </w:r>
          </w:p>
          <w:p w:rsidR="00AA12C1" w:rsidRPr="00AA12C1" w:rsidRDefault="00AA12C1" w:rsidP="00AA12C1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A12C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هوشیاري </w:t>
            </w:r>
          </w:p>
          <w:p w:rsidR="00AA12C1" w:rsidRPr="00AA12C1" w:rsidRDefault="00AA12C1" w:rsidP="008C4680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A12C1">
              <w:rPr>
                <w:rFonts w:ascii="Arial" w:eastAsia="Times New Roman" w:hAnsi="Arial" w:cs="Arial"/>
                <w:sz w:val="28"/>
                <w:szCs w:val="28"/>
                <w:rtl/>
              </w:rPr>
              <w:t>و افزايش فشار داخل جمجمه</w:t>
            </w:r>
          </w:p>
          <w:p w:rsidR="00AA12C1" w:rsidRPr="00AA12C1" w:rsidRDefault="00AA12C1" w:rsidP="008C4680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A12C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سردرد و اختلالات تشنجی </w:t>
            </w:r>
            <w:r w:rsidR="008C4680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</w:t>
            </w:r>
            <w:r w:rsidRPr="00AA12C1">
              <w:rPr>
                <w:rFonts w:ascii="Arial" w:eastAsia="Times New Roman" w:hAnsi="Arial" w:cs="Arial"/>
                <w:sz w:val="28"/>
                <w:szCs w:val="28"/>
                <w:rtl/>
              </w:rPr>
              <w:t>و صرع</w:t>
            </w:r>
          </w:p>
          <w:p w:rsidR="000A6779" w:rsidRPr="00DB626C" w:rsidRDefault="000A6779" w:rsidP="00AA12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BD38E7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BD38E7" w:rsidRDefault="00BD38E7" w:rsidP="00BD38E7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>روش هاي ارزيابی سطح هوشیاري را توضیح دهد</w:t>
            </w:r>
          </w:p>
          <w:p w:rsidR="00BD38E7" w:rsidRDefault="00BD38E7" w:rsidP="00BD38E7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 xml:space="preserve">نیازهاي متعدد بیماري که دچار تغییر در وضعیت هوشیاري </w:t>
            </w:r>
          </w:p>
          <w:p w:rsidR="00BD38E7" w:rsidRDefault="00BD38E7" w:rsidP="00BD38E7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>گرديده را شرح دهد</w:t>
            </w:r>
          </w:p>
          <w:p w:rsidR="00BD38E7" w:rsidRDefault="00BD38E7" w:rsidP="00BD38E7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>علت افزايش فشار داخل جمجمه</w:t>
            </w:r>
          </w:p>
          <w:p w:rsidR="00BD38E7" w:rsidRDefault="00BD38E7" w:rsidP="00BD38E7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>را ذکر کند</w:t>
            </w:r>
          </w:p>
          <w:p w:rsidR="00BD38E7" w:rsidRDefault="00BD38E7" w:rsidP="00BD38E7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>مراقبت هاي لازم از فرد داراي افزايش فشار داخل جمجمه</w:t>
            </w:r>
          </w:p>
          <w:p w:rsidR="008C4680" w:rsidRDefault="00BD38E7" w:rsidP="008C4680">
            <w:pPr>
              <w:bidi/>
              <w:rPr>
                <w:rFonts w:ascii="Arial" w:eastAsia="Times New Roman" w:hAnsi="Arial" w:cs="Arial" w:hint="cs"/>
                <w:sz w:val="25"/>
                <w:szCs w:val="25"/>
                <w:rtl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 xml:space="preserve">را </w:t>
            </w:r>
            <w:r w:rsidR="008C4680">
              <w:rPr>
                <w:rFonts w:ascii="Arial" w:hAnsi="Arial" w:cs="Arial" w:hint="cs"/>
                <w:sz w:val="25"/>
                <w:szCs w:val="25"/>
                <w:rtl/>
              </w:rPr>
              <w:t>ب</w:t>
            </w:r>
            <w:r w:rsidRPr="00BD38E7">
              <w:rPr>
                <w:rFonts w:ascii="Arial" w:eastAsia="Times New Roman" w:hAnsi="Arial" w:cs="Arial"/>
                <w:sz w:val="25"/>
                <w:szCs w:val="25"/>
                <w:rtl/>
              </w:rPr>
              <w:t>یان کند</w:t>
            </w:r>
            <w:r w:rsidR="008C4680">
              <w:rPr>
                <w:rFonts w:ascii="Arial" w:eastAsia="Times New Roman" w:hAnsi="Arial" w:cs="Arial" w:hint="cs"/>
                <w:sz w:val="25"/>
                <w:szCs w:val="25"/>
                <w:rtl/>
              </w:rPr>
              <w:t xml:space="preserve">. </w:t>
            </w:r>
          </w:p>
          <w:p w:rsidR="00BD38E7" w:rsidRPr="00BD38E7" w:rsidRDefault="00BD38E7" w:rsidP="008C4680">
            <w:pPr>
              <w:bidi/>
              <w:rPr>
                <w:rFonts w:ascii="Arial" w:eastAsia="Times New Roman" w:hAnsi="Arial" w:cs="Arial"/>
                <w:sz w:val="25"/>
                <w:szCs w:val="25"/>
              </w:rPr>
            </w:pPr>
            <w:r w:rsidRPr="00BD38E7">
              <w:rPr>
                <w:rFonts w:ascii="Arial" w:eastAsia="Times New Roman" w:hAnsi="Arial" w:cs="Arial"/>
                <w:sz w:val="25"/>
                <w:szCs w:val="25"/>
                <w:rtl/>
              </w:rPr>
              <w:t>انواع سردرد را نام برده و توضیح دهد</w:t>
            </w:r>
            <w:r w:rsidR="008C4680">
              <w:rPr>
                <w:rFonts w:ascii="Arial" w:eastAsia="Times New Roman" w:hAnsi="Arial" w:cs="Arial" w:hint="cs"/>
                <w:sz w:val="25"/>
                <w:szCs w:val="25"/>
                <w:rtl/>
              </w:rPr>
              <w:t>.</w:t>
            </w:r>
          </w:p>
          <w:p w:rsidR="00BD38E7" w:rsidRPr="00BD38E7" w:rsidRDefault="00BD38E7" w:rsidP="00BD38E7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BD38E7">
              <w:rPr>
                <w:rFonts w:ascii="Arial" w:eastAsia="Times New Roman" w:hAnsi="Arial" w:cs="Arial"/>
                <w:sz w:val="25"/>
                <w:szCs w:val="25"/>
                <w:rtl/>
              </w:rPr>
              <w:t>انواع تشنج و علل بروز آن را شناسايی نمايد</w:t>
            </w:r>
          </w:p>
          <w:p w:rsidR="00BD38E7" w:rsidRPr="00BD38E7" w:rsidRDefault="00BD38E7" w:rsidP="00BD38E7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BD38E7">
              <w:rPr>
                <w:rFonts w:ascii="Arial" w:eastAsia="Times New Roman" w:hAnsi="Arial" w:cs="Arial"/>
                <w:sz w:val="25"/>
                <w:szCs w:val="25"/>
                <w:rtl/>
              </w:rPr>
              <w:t>مراقبت هاي پرستاري و روش هاي درمانی در بیماران</w:t>
            </w:r>
          </w:p>
          <w:p w:rsidR="00BD38E7" w:rsidRPr="00BD38E7" w:rsidRDefault="00BD38E7" w:rsidP="00BD38E7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BD38E7">
              <w:rPr>
                <w:rFonts w:ascii="Arial" w:eastAsia="Times New Roman" w:hAnsi="Arial" w:cs="Arial"/>
                <w:sz w:val="25"/>
                <w:szCs w:val="25"/>
                <w:rtl/>
              </w:rPr>
              <w:t>مبتلا به سردرد و اختلالات تشنجی را شرح دهد</w:t>
            </w:r>
          </w:p>
          <w:p w:rsidR="00BD38E7" w:rsidRDefault="00BD38E7" w:rsidP="00BD38E7">
            <w:pPr>
              <w:bidi/>
              <w:rPr>
                <w:rFonts w:ascii="Arial" w:hAnsi="Arial" w:cs="Arial"/>
                <w:sz w:val="25"/>
                <w:szCs w:val="25"/>
              </w:rPr>
            </w:pPr>
          </w:p>
          <w:p w:rsidR="000A6779" w:rsidRPr="00DB626C" w:rsidRDefault="00BD38E7" w:rsidP="00BD38E7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keepNext/>
              <w:bidi/>
              <w:spacing w:after="0" w:line="240" w:lineRule="auto"/>
              <w:jc w:val="lowKashida"/>
              <w:outlineLvl w:val="2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سخنراني </w:t>
            </w:r>
          </w:p>
          <w:p w:rsidR="000A6779" w:rsidRPr="00DB626C" w:rsidRDefault="000A6779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ديتا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0A6779">
        <w:trPr>
          <w:gridAfter w:val="1"/>
          <w:wAfter w:w="997" w:type="pct"/>
        </w:trPr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</w:tr>
      <w:tr w:rsidR="00AA7326" w:rsidRPr="00DB626C" w:rsidTr="000A6779">
        <w:trPr>
          <w:gridAfter w:val="1"/>
          <w:wAfter w:w="997" w:type="pct"/>
        </w:trPr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0A6779">
        <w:trPr>
          <w:gridAfter w:val="1"/>
          <w:wAfter w:w="997" w:type="pct"/>
        </w:trPr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p w:rsidR="00DB626C" w:rsidRDefault="00DB626C" w:rsidP="00AA7326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4963C1" w:rsidRDefault="004963C1" w:rsidP="004963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4963C1" w:rsidRDefault="004963C1" w:rsidP="004963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4963C1" w:rsidRDefault="004963C1" w:rsidP="004963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4963C1" w:rsidRDefault="004963C1" w:rsidP="004963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</w:p>
    <w:p w:rsidR="004963C1" w:rsidRDefault="004963C1" w:rsidP="004963C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</w:rPr>
      </w:pPr>
    </w:p>
    <w:p w:rsidR="000A6779" w:rsidRPr="00DB626C" w:rsidRDefault="000A6779" w:rsidP="000A6779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سوم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p w:rsidR="00AA7326" w:rsidRPr="00DB626C" w:rsidRDefault="00AA7326" w:rsidP="00DB62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tbl>
      <w:tblPr>
        <w:bidiVisual/>
        <w:tblW w:w="4693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2696"/>
        <w:gridCol w:w="68"/>
        <w:gridCol w:w="955"/>
        <w:gridCol w:w="1017"/>
        <w:gridCol w:w="466"/>
        <w:gridCol w:w="1834"/>
      </w:tblGrid>
      <w:tr w:rsidR="000A6779" w:rsidRPr="00DB626C" w:rsidTr="000A6779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روش تدريس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0A6779" w:rsidRPr="00DB626C" w:rsidTr="000A6779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A3079A" w:rsidRPr="00A3079A" w:rsidRDefault="00A3079A" w:rsidP="00A3079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</w:t>
            </w:r>
            <w:r w:rsidRPr="00A3079A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ختلالات مربوط به حوادث </w:t>
            </w:r>
          </w:p>
          <w:p w:rsidR="00A3079A" w:rsidRPr="00A3079A" w:rsidRDefault="00A3079A" w:rsidP="00A3079A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3079A">
              <w:rPr>
                <w:rFonts w:ascii="Arial" w:eastAsia="Times New Roman" w:hAnsi="Arial" w:cs="Arial"/>
                <w:sz w:val="28"/>
                <w:szCs w:val="28"/>
                <w:rtl/>
              </w:rPr>
              <w:t>عروق مغزي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B" w:rsidRPr="00DB626C" w:rsidRDefault="00D46CDB" w:rsidP="00D46CDB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A3079A" w:rsidRPr="00A3079A" w:rsidRDefault="00A3079A" w:rsidP="00D46CDB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 w:hint="cs"/>
                <w:sz w:val="25"/>
                <w:szCs w:val="25"/>
                <w:rtl/>
              </w:rPr>
              <w:t>م</w:t>
            </w:r>
            <w:r w:rsidRPr="00A3079A">
              <w:rPr>
                <w:rFonts w:ascii="Arial" w:eastAsia="Times New Roman" w:hAnsi="Arial" w:cs="Arial"/>
                <w:sz w:val="25"/>
                <w:szCs w:val="25"/>
                <w:rtl/>
              </w:rPr>
              <w:t xml:space="preserve">یزان وقوع و تاثیرات اجتماعی اختلال مغزي </w:t>
            </w:r>
            <w:r w:rsidRPr="00A3079A">
              <w:rPr>
                <w:rFonts w:ascii="Arial" w:eastAsia="Times New Roman" w:hAnsi="Arial" w:cs="Arial"/>
                <w:sz w:val="25"/>
                <w:szCs w:val="25"/>
              </w:rPr>
              <w:t>–</w:t>
            </w:r>
            <w:r w:rsidRPr="00A3079A">
              <w:rPr>
                <w:rFonts w:ascii="Arial" w:eastAsia="Times New Roman" w:hAnsi="Arial" w:cs="Arial"/>
                <w:sz w:val="25"/>
                <w:szCs w:val="25"/>
                <w:rtl/>
              </w:rPr>
              <w:t>عروقی را شرح دهد</w:t>
            </w:r>
          </w:p>
          <w:p w:rsidR="00A3079A" w:rsidRPr="00A3079A" w:rsidRDefault="00A3079A" w:rsidP="00D46CDB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A3079A">
              <w:rPr>
                <w:rFonts w:ascii="Arial" w:eastAsia="Times New Roman" w:hAnsi="Arial" w:cs="Arial"/>
                <w:sz w:val="25"/>
                <w:szCs w:val="25"/>
                <w:rtl/>
              </w:rPr>
              <w:t>عوامل خطر زا در رابطه با بروز اختلالات مغزي عروقی شناسايی کرده و به شرح اقدامات پیشگیري کننده بپردارد</w:t>
            </w:r>
          </w:p>
          <w:p w:rsidR="00A3079A" w:rsidRPr="00A3079A" w:rsidRDefault="00A3079A" w:rsidP="00D46CDB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A3079A">
              <w:rPr>
                <w:rFonts w:ascii="Arial" w:eastAsia="Times New Roman" w:hAnsi="Arial" w:cs="Arial"/>
                <w:sz w:val="25"/>
                <w:szCs w:val="25"/>
                <w:rtl/>
              </w:rPr>
              <w:t>انواع مختلف اختلالات مغزي عروقی را از نظر علل به وجود آورنده تظاهرات بالینی و تدابیر پزشكی با هم مقايسه کند</w:t>
            </w:r>
          </w:p>
          <w:p w:rsidR="00A3079A" w:rsidRPr="00A3079A" w:rsidRDefault="00A3079A" w:rsidP="00A3079A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A3079A">
              <w:rPr>
                <w:rFonts w:ascii="Arial" w:eastAsia="Times New Roman" w:hAnsi="Arial" w:cs="Arial"/>
                <w:sz w:val="25"/>
                <w:szCs w:val="25"/>
                <w:rtl/>
              </w:rPr>
              <w:t xml:space="preserve">اصول و ضوابط کنترل بیماري که در مرحله حاد سكته مغزي </w:t>
            </w:r>
          </w:p>
          <w:p w:rsidR="00A3079A" w:rsidRPr="00A3079A" w:rsidRDefault="00A3079A" w:rsidP="00A3079A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A3079A">
              <w:rPr>
                <w:rFonts w:ascii="Arial" w:eastAsia="Times New Roman" w:hAnsi="Arial" w:cs="Arial"/>
                <w:sz w:val="25"/>
                <w:szCs w:val="25"/>
                <w:rtl/>
              </w:rPr>
              <w:t>قرار دارد را بیان کند</w:t>
            </w:r>
          </w:p>
          <w:p w:rsidR="00A3079A" w:rsidRPr="00A3079A" w:rsidRDefault="00A3079A" w:rsidP="00A3079A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A3079A">
              <w:rPr>
                <w:rFonts w:ascii="Arial" w:eastAsia="Times New Roman" w:hAnsi="Arial" w:cs="Arial"/>
                <w:sz w:val="25"/>
                <w:szCs w:val="25"/>
                <w:rtl/>
              </w:rPr>
              <w:t xml:space="preserve">از فرآيند پرستاري به عنوان چهارچوبی براي مراقبت بیمار </w:t>
            </w:r>
          </w:p>
          <w:p w:rsidR="00A3079A" w:rsidRPr="00A3079A" w:rsidRDefault="00A3079A" w:rsidP="00A3079A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A3079A">
              <w:rPr>
                <w:rFonts w:ascii="Arial" w:eastAsia="Times New Roman" w:hAnsi="Arial" w:cs="Arial"/>
                <w:sz w:val="25"/>
                <w:szCs w:val="25"/>
                <w:rtl/>
              </w:rPr>
              <w:t>استفاده کند</w:t>
            </w:r>
          </w:p>
          <w:p w:rsidR="000A6779" w:rsidRPr="00DB626C" w:rsidRDefault="000A6779" w:rsidP="00A3079A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keepNext/>
              <w:bidi/>
              <w:spacing w:after="0" w:line="240" w:lineRule="auto"/>
              <w:jc w:val="lowKashida"/>
              <w:outlineLvl w:val="2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سخنراني </w:t>
            </w:r>
          </w:p>
          <w:p w:rsidR="000A6779" w:rsidRPr="00DB626C" w:rsidRDefault="000A6779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ديتا و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0A6779">
        <w:trPr>
          <w:gridAfter w:val="1"/>
          <w:wAfter w:w="1020" w:type="pct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0A6779">
        <w:trPr>
          <w:gridAfter w:val="1"/>
          <w:wAfter w:w="1020" w:type="pct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keepNext/>
              <w:bidi/>
              <w:spacing w:after="0" w:line="240" w:lineRule="auto"/>
              <w:jc w:val="lowKashida"/>
              <w:outlineLvl w:val="0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AA7326" w:rsidRPr="00DB626C" w:rsidTr="000A6779">
        <w:trPr>
          <w:gridAfter w:val="1"/>
          <w:wAfter w:w="1020" w:type="pct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6" w:rsidRPr="00DB626C" w:rsidRDefault="00AA7326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p w:rsidR="002D0FFC" w:rsidRDefault="002D0FFC" w:rsidP="001014A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2D0FFC" w:rsidRDefault="002D0FFC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6"/>
          <w:szCs w:val="26"/>
          <w:rtl/>
        </w:rPr>
      </w:pPr>
    </w:p>
    <w:p w:rsidR="00DB626C" w:rsidRPr="00DB626C" w:rsidRDefault="000A6779" w:rsidP="002D0FF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lastRenderedPageBreak/>
        <w:t xml:space="preserve">جلسه </w:t>
      </w:r>
      <w:r w:rsidR="001014A5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چهارم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4702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772"/>
        <w:gridCol w:w="955"/>
        <w:gridCol w:w="1016"/>
        <w:gridCol w:w="2303"/>
      </w:tblGrid>
      <w:tr w:rsidR="000A6779" w:rsidRPr="00DB626C" w:rsidTr="00C77E3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روش تدريس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0A6779" w:rsidRPr="00DB626C" w:rsidTr="00C77E3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C77E39" w:rsidRPr="00C77E39" w:rsidRDefault="00C77E39" w:rsidP="00C77E39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</w:t>
            </w:r>
            <w:r w:rsidRPr="00C77E3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ختلالات انكولوژيك و </w:t>
            </w:r>
          </w:p>
          <w:p w:rsidR="00C77E39" w:rsidRPr="00C77E39" w:rsidRDefault="00C77E39" w:rsidP="00C77E39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77E39">
              <w:rPr>
                <w:rFonts w:ascii="Arial" w:eastAsia="Times New Roman" w:hAnsi="Arial" w:cs="Arial"/>
                <w:sz w:val="28"/>
                <w:szCs w:val="28"/>
                <w:rtl/>
              </w:rPr>
              <w:t>عفونی مغز</w:t>
            </w:r>
          </w:p>
          <w:p w:rsidR="004963C1" w:rsidRPr="00DB626C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C77E39" w:rsidRDefault="00C77E39" w:rsidP="00D46CDB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 w:hint="cs"/>
                <w:sz w:val="25"/>
                <w:szCs w:val="25"/>
                <w:rtl/>
              </w:rPr>
              <w:t>ا</w:t>
            </w:r>
            <w:r>
              <w:rPr>
                <w:rFonts w:ascii="Arial" w:hAnsi="Arial" w:cs="Arial"/>
                <w:sz w:val="25"/>
                <w:szCs w:val="25"/>
                <w:rtl/>
              </w:rPr>
              <w:t>ختلالات عصبی عفونی را نام ببرد</w:t>
            </w:r>
            <w:r w:rsidR="00D46CDB">
              <w:rPr>
                <w:rFonts w:ascii="Arial" w:hAnsi="Arial" w:cs="Arial" w:hint="cs"/>
                <w:sz w:val="25"/>
                <w:szCs w:val="25"/>
                <w:rtl/>
              </w:rPr>
              <w:t xml:space="preserve">. </w:t>
            </w:r>
            <w:r>
              <w:rPr>
                <w:rFonts w:ascii="Arial" w:hAnsi="Arial" w:cs="Arial"/>
                <w:sz w:val="25"/>
                <w:szCs w:val="25"/>
                <w:rtl/>
              </w:rPr>
              <w:t>میان اختلالات عفونی سیستم عصبی از نظر علل به وجود آورنده، تظاهرات، مراقبت هاي پزشكی و پرستاري تمايز قايل شود</w:t>
            </w:r>
          </w:p>
          <w:p w:rsidR="00C77E39" w:rsidRDefault="00C77E39" w:rsidP="00D46CDB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>تومورهاي مغز و نخاع را نام ببرد</w:t>
            </w:r>
            <w:r w:rsidR="00D46CDB">
              <w:rPr>
                <w:rFonts w:ascii="Arial" w:hAnsi="Arial" w:cs="Arial" w:hint="cs"/>
                <w:sz w:val="25"/>
                <w:szCs w:val="25"/>
                <w:rtl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  <w:r>
              <w:rPr>
                <w:rFonts w:ascii="Arial" w:hAnsi="Arial" w:cs="Arial"/>
                <w:sz w:val="25"/>
                <w:szCs w:val="25"/>
                <w:rtl/>
              </w:rPr>
              <w:t xml:space="preserve">از نظر تظاهرات بالینی، </w:t>
            </w:r>
          </w:p>
          <w:p w:rsidR="00C77E39" w:rsidRDefault="00C77E39" w:rsidP="00C77E39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>تشخیص و تدابیر پزشكی و پرستاري توصیف نمايد</w:t>
            </w:r>
          </w:p>
          <w:p w:rsidR="004963C1" w:rsidRPr="00DB626C" w:rsidRDefault="00C77E39" w:rsidP="00C77E3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keepNext/>
              <w:bidi/>
              <w:spacing w:after="0" w:line="240" w:lineRule="auto"/>
              <w:jc w:val="lowKashida"/>
              <w:outlineLvl w:val="2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سخنراني </w:t>
            </w:r>
          </w:p>
          <w:p w:rsidR="000A6779" w:rsidRPr="00DB626C" w:rsidRDefault="000A6779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ديتا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0A6779" w:rsidRPr="00DB626C" w:rsidRDefault="000A677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AA7326" w:rsidRDefault="00AA7326" w:rsidP="00AA7326">
      <w:pPr>
        <w:rPr>
          <w:rFonts w:cs="B Nazanin"/>
          <w:b/>
          <w:bCs/>
          <w:sz w:val="28"/>
          <w:szCs w:val="28"/>
          <w:rtl/>
        </w:rPr>
      </w:pPr>
    </w:p>
    <w:p w:rsidR="00DB626C" w:rsidRDefault="001014A5" w:rsidP="001014A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جلسه </w:t>
      </w: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پنجم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tbl>
      <w:tblPr>
        <w:bidiVisual/>
        <w:tblW w:w="4674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2797"/>
        <w:gridCol w:w="954"/>
        <w:gridCol w:w="1016"/>
        <w:gridCol w:w="2197"/>
      </w:tblGrid>
      <w:tr w:rsidR="001014A5" w:rsidRPr="00DB626C" w:rsidTr="001014A5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روش تدريس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1014A5" w:rsidRPr="00DB626C" w:rsidTr="001014A5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C77E39" w:rsidRPr="00C77E39" w:rsidRDefault="00C77E39" w:rsidP="00C77E39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</w:t>
            </w:r>
            <w:r w:rsidRPr="00C77E3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ختلالات اتوايمیون </w:t>
            </w:r>
          </w:p>
          <w:p w:rsidR="00C77E39" w:rsidRPr="00C77E39" w:rsidRDefault="00C77E39" w:rsidP="00C77E39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77E39">
              <w:rPr>
                <w:rFonts w:ascii="Arial" w:eastAsia="Times New Roman" w:hAnsi="Arial" w:cs="Arial"/>
                <w:sz w:val="28"/>
                <w:szCs w:val="28"/>
                <w:rtl/>
              </w:rPr>
              <w:t>سیستم عصبی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دانشجويان قادر باشند </w:t>
            </w:r>
          </w:p>
          <w:p w:rsidR="00C77E39" w:rsidRDefault="004963C1" w:rsidP="00C77E39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  <w:r w:rsidR="00C77E39">
              <w:rPr>
                <w:rFonts w:ascii="Arial" w:hAnsi="Arial" w:cs="Arial"/>
                <w:sz w:val="25"/>
                <w:szCs w:val="25"/>
                <w:rtl/>
              </w:rPr>
              <w:t xml:space="preserve"> بیماري هاي اسكلروز متعدد، میاستنی گراو و سندرم گیلن باره را شرح دهد</w:t>
            </w:r>
          </w:p>
          <w:p w:rsidR="00C77E39" w:rsidRDefault="00C77E39" w:rsidP="00C77E39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.</w:t>
            </w:r>
            <w:r>
              <w:rPr>
                <w:rFonts w:ascii="Arial" w:hAnsi="Arial" w:cs="Arial"/>
                <w:sz w:val="25"/>
                <w:szCs w:val="25"/>
                <w:rtl/>
              </w:rPr>
              <w:t>پاتوفیزيولوژي، تظاهرات بالینی و تدابیر درمانی در اين بیماري ها را توضیح دهد</w:t>
            </w:r>
          </w:p>
          <w:p w:rsidR="00C77E39" w:rsidRDefault="00C77E39" w:rsidP="00C77E39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 xml:space="preserve">از فرآيند پرستاري به عنوان چهارچوبی براي مراقبت از اين </w:t>
            </w:r>
          </w:p>
          <w:p w:rsidR="00C77E39" w:rsidRDefault="00C77E39" w:rsidP="00C77E39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>بیماران استفاده کند</w:t>
            </w:r>
          </w:p>
          <w:p w:rsidR="004963C1" w:rsidRPr="00DB626C" w:rsidRDefault="004963C1" w:rsidP="00C77E3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keepNext/>
              <w:bidi/>
              <w:spacing w:after="0" w:line="240" w:lineRule="auto"/>
              <w:jc w:val="lowKashida"/>
              <w:outlineLvl w:val="2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 xml:space="preserve">سخنراني </w:t>
            </w:r>
          </w:p>
          <w:p w:rsidR="001014A5" w:rsidRPr="00DB626C" w:rsidRDefault="001014A5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 xml:space="preserve">ديتا 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D46CDB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AA7326" w:rsidRDefault="00AA7326" w:rsidP="00AA7326">
      <w:pPr>
        <w:tabs>
          <w:tab w:val="left" w:pos="5310"/>
        </w:tabs>
        <w:rPr>
          <w:rFonts w:cs="B Nazanin"/>
          <w:b/>
          <w:bCs/>
          <w:sz w:val="28"/>
          <w:szCs w:val="28"/>
          <w:rtl/>
        </w:rPr>
      </w:pPr>
    </w:p>
    <w:p w:rsidR="001014A5" w:rsidRDefault="001014A5" w:rsidP="001014A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</w:rPr>
      </w:pP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>جلسه</w:t>
      </w: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ششم</w:t>
      </w:r>
      <w:r w:rsidRPr="000A6779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/>
          <w:b/>
          <w:bCs/>
          <w:noProof/>
          <w:sz w:val="26"/>
          <w:szCs w:val="26"/>
          <w:lang w:bidi="fa-IR"/>
        </w:rPr>
        <w:t xml:space="preserve">                     </w:t>
      </w:r>
      <w:r w:rsidRPr="00DB626C">
        <w:rPr>
          <w:rFonts w:ascii="Times New Roman" w:eastAsia="Times New Roman" w:hAnsi="Times New Roman" w:cs="B Nazanin" w:hint="cs"/>
          <w:b/>
          <w:bCs/>
          <w:noProof/>
          <w:sz w:val="26"/>
          <w:szCs w:val="26"/>
          <w:rtl/>
          <w:lang w:bidi="fa-IR"/>
        </w:rPr>
        <w:t>مدت جلسه: 90 دقيقه</w:t>
      </w:r>
    </w:p>
    <w:p w:rsidR="00AA7326" w:rsidRPr="00DB626C" w:rsidRDefault="00AA7326" w:rsidP="00DB62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</w:pPr>
    </w:p>
    <w:tbl>
      <w:tblPr>
        <w:bidiVisual/>
        <w:tblW w:w="447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2283"/>
        <w:gridCol w:w="954"/>
        <w:gridCol w:w="1016"/>
        <w:gridCol w:w="2096"/>
      </w:tblGrid>
      <w:tr w:rsidR="001014A5" w:rsidRPr="00DB626C" w:rsidTr="001014A5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رئوس مطالب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اهداف رفتاری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حيطه يادگيري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روش تدريس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</w:pPr>
            <w:r w:rsidRPr="00DB626C">
              <w:rPr>
                <w:rFonts w:ascii="Times New Roman" w:eastAsia="Times New Roman" w:hAnsi="Times New Roman" w:cs="B Nazanin" w:hint="cs"/>
                <w:b/>
                <w:bCs/>
                <w:noProof/>
                <w:sz w:val="26"/>
                <w:szCs w:val="26"/>
                <w:rtl/>
              </w:rPr>
              <w:t>رسانه  آمورشي</w:t>
            </w:r>
          </w:p>
        </w:tc>
      </w:tr>
      <w:tr w:rsidR="001014A5" w:rsidRPr="00DB626C" w:rsidTr="001014A5">
        <w:trPr>
          <w:trHeight w:val="240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5" w:rsidRPr="00C2583C" w:rsidRDefault="00C77E39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C2583C">
              <w:rPr>
                <w:rFonts w:cs="Arial"/>
                <w:b/>
                <w:bCs/>
                <w:rtl/>
              </w:rPr>
              <w:t>اختلالات دژنراتیو مغزي</w:t>
            </w:r>
            <w:r w:rsidRPr="00C2583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  <w:p w:rsidR="001014A5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469FF" w:rsidRDefault="000469FF" w:rsidP="000469FF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0469FF" w:rsidRDefault="000469FF" w:rsidP="000469FF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C77E39" w:rsidRPr="00C77E39" w:rsidRDefault="00C77E39" w:rsidP="000469FF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ف</w:t>
            </w:r>
            <w:r w:rsidRPr="00C77E39">
              <w:rPr>
                <w:rFonts w:ascii="Arial" w:eastAsia="Times New Roman" w:hAnsi="Arial" w:cs="Arial"/>
                <w:sz w:val="28"/>
                <w:szCs w:val="28"/>
                <w:rtl/>
              </w:rPr>
              <w:t>تق هاي ديسك بین مهره اي</w:t>
            </w:r>
            <w:r w:rsidR="000469FF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</w:t>
            </w:r>
            <w:r w:rsidRPr="00C77E39">
              <w:rPr>
                <w:rFonts w:ascii="Arial" w:eastAsia="Times New Roman" w:hAnsi="Arial" w:cs="Arial"/>
                <w:sz w:val="28"/>
                <w:szCs w:val="28"/>
                <w:rtl/>
              </w:rPr>
              <w:t>و</w:t>
            </w:r>
            <w:r w:rsidR="000469FF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</w:t>
            </w:r>
            <w:r w:rsidRPr="00C77E39">
              <w:rPr>
                <w:rFonts w:ascii="Arial" w:eastAsia="Times New Roman" w:hAnsi="Arial" w:cs="Arial"/>
                <w:sz w:val="28"/>
                <w:szCs w:val="28"/>
                <w:rtl/>
              </w:rPr>
              <w:t>اختلالات اعصاب جمجمه ا</w:t>
            </w:r>
          </w:p>
          <w:p w:rsidR="004963C1" w:rsidRDefault="004963C1" w:rsidP="00C77E3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963C1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 xml:space="preserve">دانشجويان قادر باشند </w:t>
            </w:r>
          </w:p>
          <w:p w:rsidR="00C77E39" w:rsidRDefault="001014A5" w:rsidP="00C77E39">
            <w:pPr>
              <w:bidi/>
              <w:rPr>
                <w:rFonts w:ascii="Arial" w:hAnsi="Arial" w:cs="Arial"/>
                <w:sz w:val="25"/>
                <w:szCs w:val="25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  <w:r w:rsidR="00C77E39">
              <w:rPr>
                <w:rFonts w:ascii="Arial" w:hAnsi="Arial" w:cs="Arial"/>
                <w:sz w:val="25"/>
                <w:szCs w:val="25"/>
                <w:rtl/>
              </w:rPr>
              <w:t xml:space="preserve"> بیماري پارکینسون، هانتینگتون و الزايمر را توضیح دهد</w:t>
            </w:r>
          </w:p>
          <w:p w:rsidR="00C77E39" w:rsidRDefault="00C77E39" w:rsidP="000469FF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>فرآيندهی پاتولوژيك مسئول شكل گیري اختلالات مستعد دژنراتیو عصبی را شناسايی کند</w:t>
            </w:r>
          </w:p>
          <w:p w:rsidR="00C77E39" w:rsidRDefault="00C77E39" w:rsidP="000469FF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>پاتوفیزيولوژي، تظاهرات بالینی و تدابیر درمانی در اين بیماري ها را توضیح دهد</w:t>
            </w:r>
          </w:p>
          <w:p w:rsidR="00C77E39" w:rsidRDefault="00C77E39" w:rsidP="00C77E39">
            <w:pPr>
              <w:bidi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 xml:space="preserve">آزمايشات تشخیصی و روش هاي درمان و </w:t>
            </w:r>
            <w:r>
              <w:rPr>
                <w:rFonts w:ascii="Arial" w:hAnsi="Arial" w:cs="Arial"/>
                <w:sz w:val="25"/>
                <w:szCs w:val="25"/>
                <w:rtl/>
              </w:rPr>
              <w:lastRenderedPageBreak/>
              <w:t xml:space="preserve">مراقبت هر يك را شرح </w:t>
            </w:r>
          </w:p>
          <w:p w:rsidR="00C77E39" w:rsidRPr="00C77E39" w:rsidRDefault="00C77E39" w:rsidP="00ED1E41">
            <w:pPr>
              <w:bidi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rtl/>
              </w:rPr>
              <w:t>دهد</w:t>
            </w:r>
            <w:r w:rsidR="00ED1E41">
              <w:rPr>
                <w:rFonts w:ascii="Arial" w:hAnsi="Arial" w:cs="Arial" w:hint="cs"/>
                <w:sz w:val="25"/>
                <w:szCs w:val="25"/>
                <w:rtl/>
              </w:rPr>
              <w:t>.</w:t>
            </w: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C77E39">
              <w:rPr>
                <w:rFonts w:ascii="Arial" w:eastAsia="Times New Roman" w:hAnsi="Arial" w:cs="Arial"/>
                <w:sz w:val="25"/>
                <w:szCs w:val="25"/>
                <w:rtl/>
              </w:rPr>
              <w:t>صدمات نخاعی و فتق هاي ديسك بین مهره ا</w:t>
            </w:r>
            <w:r w:rsidR="00ED1E41">
              <w:rPr>
                <w:rFonts w:ascii="Arial" w:eastAsia="Times New Roman" w:hAnsi="Arial" w:cs="Arial" w:hint="cs"/>
                <w:sz w:val="25"/>
                <w:szCs w:val="25"/>
                <w:rtl/>
              </w:rPr>
              <w:t xml:space="preserve"> </w:t>
            </w:r>
            <w:r w:rsidRPr="00C77E39">
              <w:rPr>
                <w:rFonts w:ascii="Arial" w:eastAsia="Times New Roman" w:hAnsi="Arial" w:cs="Arial"/>
                <w:sz w:val="25"/>
                <w:szCs w:val="25"/>
                <w:rtl/>
              </w:rPr>
              <w:t>ي را توضیح دهد</w:t>
            </w:r>
          </w:p>
          <w:p w:rsidR="00C77E39" w:rsidRPr="00C77E39" w:rsidRDefault="00C77E39" w:rsidP="00ED1E41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C77E39">
              <w:rPr>
                <w:rFonts w:ascii="Arial" w:eastAsia="Times New Roman" w:hAnsi="Arial" w:cs="Arial"/>
                <w:sz w:val="25"/>
                <w:szCs w:val="25"/>
              </w:rPr>
              <w:t>.</w:t>
            </w:r>
            <w:r w:rsidRPr="00C77E39">
              <w:rPr>
                <w:rFonts w:ascii="Arial" w:eastAsia="Times New Roman" w:hAnsi="Arial" w:cs="Arial"/>
                <w:sz w:val="25"/>
                <w:szCs w:val="25"/>
                <w:rtl/>
              </w:rPr>
              <w:t xml:space="preserve">آزمايشات تشخیصی و روش هاي درمان و مراقبت هر يك را </w:t>
            </w:r>
          </w:p>
          <w:p w:rsidR="00C77E39" w:rsidRPr="00C77E39" w:rsidRDefault="00C77E39" w:rsidP="00C77E39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C77E39">
              <w:rPr>
                <w:rFonts w:ascii="Arial" w:eastAsia="Times New Roman" w:hAnsi="Arial" w:cs="Arial"/>
                <w:sz w:val="25"/>
                <w:szCs w:val="25"/>
                <w:rtl/>
              </w:rPr>
              <w:t>شرح دهد</w:t>
            </w:r>
          </w:p>
          <w:p w:rsidR="00C77E39" w:rsidRPr="00C77E39" w:rsidRDefault="00C77E39" w:rsidP="00C77E39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C77E39">
              <w:rPr>
                <w:rFonts w:ascii="Arial" w:eastAsia="Times New Roman" w:hAnsi="Arial" w:cs="Arial"/>
                <w:sz w:val="25"/>
                <w:szCs w:val="25"/>
                <w:rtl/>
              </w:rPr>
              <w:t>اختلالات نوالژي عصب سه قلو و فلج بل را توضیح دهد</w:t>
            </w:r>
          </w:p>
          <w:p w:rsidR="00C77E39" w:rsidRPr="00C77E39" w:rsidRDefault="00C77E39" w:rsidP="000469FF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C77E39">
              <w:rPr>
                <w:rFonts w:ascii="Arial" w:eastAsia="Times New Roman" w:hAnsi="Arial" w:cs="Arial"/>
                <w:sz w:val="25"/>
                <w:szCs w:val="25"/>
                <w:rtl/>
              </w:rPr>
              <w:t xml:space="preserve">آزمايشات </w:t>
            </w:r>
            <w:r w:rsidR="000469FF">
              <w:rPr>
                <w:rFonts w:ascii="Arial" w:eastAsia="Times New Roman" w:hAnsi="Arial" w:cs="Arial" w:hint="cs"/>
                <w:sz w:val="25"/>
                <w:szCs w:val="25"/>
                <w:rtl/>
              </w:rPr>
              <w:t xml:space="preserve"> </w:t>
            </w:r>
            <w:r w:rsidRPr="00C77E39">
              <w:rPr>
                <w:rFonts w:ascii="Arial" w:eastAsia="Times New Roman" w:hAnsi="Arial" w:cs="Arial"/>
                <w:sz w:val="25"/>
                <w:szCs w:val="25"/>
                <w:rtl/>
              </w:rPr>
              <w:t xml:space="preserve">تشخیصی و روش هاي درمان و مراقبت هر يك را شرح </w:t>
            </w:r>
          </w:p>
          <w:p w:rsidR="00C77E39" w:rsidRPr="00C77E39" w:rsidRDefault="00C77E39" w:rsidP="00C77E39">
            <w:pPr>
              <w:bidi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C77E39">
              <w:rPr>
                <w:rFonts w:ascii="Arial" w:eastAsia="Times New Roman" w:hAnsi="Arial" w:cs="Arial"/>
                <w:sz w:val="25"/>
                <w:szCs w:val="25"/>
                <w:rtl/>
              </w:rPr>
              <w:t>دهد</w:t>
            </w:r>
          </w:p>
          <w:p w:rsidR="00C77E39" w:rsidRPr="00DB626C" w:rsidRDefault="00C77E39" w:rsidP="00C77E3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</w:pPr>
          </w:p>
          <w:p w:rsidR="004963C1" w:rsidRDefault="004963C1" w:rsidP="004963C1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4963C1" w:rsidRPr="00DB626C" w:rsidRDefault="004963C1" w:rsidP="00C77E3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شناختي 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4B2759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1014A5" w:rsidRPr="00DB626C" w:rsidRDefault="001014A5" w:rsidP="000469FF">
            <w:pPr>
              <w:bidi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keepNext/>
              <w:bidi/>
              <w:spacing w:after="0" w:line="240" w:lineRule="auto"/>
              <w:jc w:val="lowKashida"/>
              <w:outlineLvl w:val="2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lastRenderedPageBreak/>
              <w:t xml:space="preserve">سخنراني </w:t>
            </w:r>
          </w:p>
          <w:p w:rsidR="001014A5" w:rsidRPr="00DB626C" w:rsidRDefault="001014A5" w:rsidP="004B2759">
            <w:pPr>
              <w:bidi/>
              <w:spacing w:after="0" w:line="240" w:lineRule="auto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B626C">
              <w:rPr>
                <w:rFonts w:ascii="IranNastaliq" w:eastAsia="Times New Roman" w:hAnsi="IranNastaliq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ديتا و</w:t>
            </w:r>
            <w:r w:rsidRPr="00DB626C"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lang w:bidi="fa-IR"/>
              </w:rPr>
              <w:t>POWERPOINT</w:t>
            </w:r>
          </w:p>
          <w:p w:rsidR="001014A5" w:rsidRPr="00DB626C" w:rsidRDefault="001014A5" w:rsidP="004B2759">
            <w:pPr>
              <w:bidi/>
              <w:spacing w:after="0" w:line="240" w:lineRule="auto"/>
              <w:jc w:val="lowKashida"/>
              <w:rPr>
                <w:rFonts w:ascii="IranNastaliq" w:eastAsia="Times New Roman" w:hAnsi="IranNastaliq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AA7326" w:rsidRDefault="00AA7326" w:rsidP="00AA7326">
      <w:pPr>
        <w:tabs>
          <w:tab w:val="left" w:pos="5310"/>
        </w:tabs>
        <w:rPr>
          <w:rFonts w:cs="B Nazanin"/>
          <w:b/>
          <w:bCs/>
          <w:sz w:val="28"/>
          <w:szCs w:val="28"/>
          <w:rtl/>
        </w:rPr>
      </w:pPr>
    </w:p>
    <w:p w:rsidR="00A66374" w:rsidRPr="00CD4101" w:rsidRDefault="00A66374" w:rsidP="00A66374">
      <w:pPr>
        <w:jc w:val="right"/>
        <w:rPr>
          <w:rFonts w:cstheme="minorHAnsi"/>
          <w:b/>
          <w:bCs/>
          <w:sz w:val="36"/>
          <w:szCs w:val="36"/>
          <w:rtl/>
        </w:rPr>
      </w:pPr>
      <w:r w:rsidRPr="002158A9">
        <w:rPr>
          <w:rFonts w:ascii="Vrinda" w:hAnsi="Vrinda" w:cs="B Nazanin" w:hint="cs"/>
          <w:b/>
          <w:bCs/>
          <w:sz w:val="36"/>
          <w:szCs w:val="36"/>
          <w:rtl/>
        </w:rPr>
        <w:t>منابع اصلی درس :</w:t>
      </w:r>
    </w:p>
    <w:p w:rsidR="001014A5" w:rsidRDefault="001014A5" w:rsidP="00A66374">
      <w:pPr>
        <w:tabs>
          <w:tab w:val="left" w:pos="5310"/>
        </w:tabs>
        <w:bidi/>
        <w:rPr>
          <w:rFonts w:cs="B Nazanin"/>
          <w:b/>
          <w:bCs/>
          <w:sz w:val="28"/>
          <w:szCs w:val="28"/>
          <w:rtl/>
        </w:rPr>
      </w:pPr>
    </w:p>
    <w:p w:rsidR="00A66374" w:rsidRPr="00CD4101" w:rsidRDefault="00A66374" w:rsidP="00A66374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bCs/>
          <w:sz w:val="36"/>
          <w:szCs w:val="36"/>
        </w:rPr>
      </w:pPr>
      <w:r w:rsidRPr="00CD4101">
        <w:rPr>
          <w:rFonts w:cstheme="minorHAnsi"/>
          <w:b/>
          <w:bCs/>
          <w:sz w:val="36"/>
          <w:szCs w:val="36"/>
        </w:rPr>
        <w:t>Smeltzer,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S.C. &amp; Bare, B., Brunner and Suddarth’</w:t>
      </w:r>
      <w:r w:rsidRPr="00CD4101">
        <w:rPr>
          <w:rFonts w:cstheme="minorHAnsi" w:hint="cs"/>
          <w:b/>
          <w:bCs/>
          <w:sz w:val="36"/>
          <w:szCs w:val="36"/>
          <w:lang w:bidi="fa-IR"/>
        </w:rPr>
        <w:t>s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Text book </w:t>
      </w:r>
      <w:proofErr w:type="gramStart"/>
      <w:r w:rsidRPr="00CD4101">
        <w:rPr>
          <w:rFonts w:cstheme="minorHAnsi"/>
          <w:b/>
          <w:bCs/>
          <w:sz w:val="36"/>
          <w:szCs w:val="36"/>
          <w:lang w:bidi="fa-IR"/>
        </w:rPr>
        <w:t>of  Medical</w:t>
      </w:r>
      <w:proofErr w:type="gramEnd"/>
      <w:r w:rsidRPr="00CD4101">
        <w:rPr>
          <w:rFonts w:cstheme="minorHAnsi"/>
          <w:b/>
          <w:bCs/>
          <w:sz w:val="36"/>
          <w:szCs w:val="36"/>
          <w:lang w:bidi="fa-IR"/>
        </w:rPr>
        <w:t xml:space="preserve"> Surgical Nursing . (Last Ed.)   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>,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Philadelphia : Lippincott .</w:t>
      </w:r>
    </w:p>
    <w:p w:rsidR="00A66374" w:rsidRPr="00CD4101" w:rsidRDefault="00A66374" w:rsidP="00A66374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bCs/>
          <w:sz w:val="36"/>
          <w:szCs w:val="36"/>
        </w:rPr>
      </w:pPr>
      <w:proofErr w:type="spellStart"/>
      <w:proofErr w:type="gramStart"/>
      <w:r w:rsidRPr="00CD4101">
        <w:rPr>
          <w:rFonts w:cstheme="minorHAnsi"/>
          <w:b/>
          <w:bCs/>
          <w:sz w:val="36"/>
          <w:szCs w:val="36"/>
        </w:rPr>
        <w:t>Balck</w:t>
      </w:r>
      <w:proofErr w:type="spellEnd"/>
      <w:r w:rsidRPr="00CD4101">
        <w:rPr>
          <w:rFonts w:cstheme="minorHAnsi"/>
          <w:b/>
          <w:bCs/>
          <w:sz w:val="36"/>
          <w:szCs w:val="36"/>
        </w:rPr>
        <w:t xml:space="preserve"> 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>,</w:t>
      </w:r>
      <w:proofErr w:type="gramEnd"/>
      <w:r w:rsidRPr="00CD4101">
        <w:rPr>
          <w:rFonts w:cstheme="minorHAnsi"/>
          <w:b/>
          <w:bCs/>
          <w:sz w:val="36"/>
          <w:szCs w:val="36"/>
          <w:lang w:bidi="fa-IR"/>
        </w:rPr>
        <w:t xml:space="preserve"> H.M.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>,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Hawks 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>,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J.H. 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>,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Keen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 xml:space="preserve"> 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>,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A.M.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>,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Medical Surgical Nursing. </w:t>
      </w:r>
      <w:proofErr w:type="gramStart"/>
      <w:r w:rsidRPr="00CD4101">
        <w:rPr>
          <w:rFonts w:cstheme="minorHAnsi"/>
          <w:b/>
          <w:bCs/>
          <w:sz w:val="36"/>
          <w:szCs w:val="36"/>
          <w:lang w:bidi="fa-IR"/>
        </w:rPr>
        <w:t>( last</w:t>
      </w:r>
      <w:proofErr w:type="gramEnd"/>
      <w:r w:rsidRPr="00CD4101">
        <w:rPr>
          <w:rFonts w:cstheme="minorHAnsi"/>
          <w:b/>
          <w:bCs/>
          <w:sz w:val="36"/>
          <w:szCs w:val="36"/>
          <w:lang w:bidi="fa-IR"/>
        </w:rPr>
        <w:t xml:space="preserve"> ed. ) .</w:t>
      </w:r>
    </w:p>
    <w:p w:rsidR="00A66374" w:rsidRPr="00CD4101" w:rsidRDefault="00A66374" w:rsidP="00A66374">
      <w:pPr>
        <w:pStyle w:val="ListParagraph"/>
        <w:rPr>
          <w:rFonts w:cstheme="minorHAnsi"/>
          <w:b/>
          <w:bCs/>
          <w:sz w:val="36"/>
          <w:szCs w:val="36"/>
          <w:lang w:bidi="fa-IR"/>
        </w:rPr>
      </w:pPr>
      <w:proofErr w:type="gramStart"/>
      <w:r w:rsidRPr="00CD4101">
        <w:rPr>
          <w:rFonts w:cstheme="minorHAnsi"/>
          <w:b/>
          <w:bCs/>
          <w:sz w:val="36"/>
          <w:szCs w:val="36"/>
          <w:lang w:bidi="fa-IR"/>
        </w:rPr>
        <w:t>Philadelphia :</w:t>
      </w:r>
      <w:proofErr w:type="gramEnd"/>
      <w:r w:rsidRPr="00CD4101">
        <w:rPr>
          <w:rFonts w:cstheme="minorHAnsi"/>
          <w:b/>
          <w:bCs/>
          <w:sz w:val="36"/>
          <w:szCs w:val="36"/>
          <w:lang w:bidi="fa-IR"/>
        </w:rPr>
        <w:t xml:space="preserve"> Saunders .</w:t>
      </w:r>
    </w:p>
    <w:p w:rsidR="00A66374" w:rsidRPr="00CD4101" w:rsidRDefault="00A66374" w:rsidP="00A66374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bCs/>
          <w:sz w:val="36"/>
          <w:szCs w:val="36"/>
        </w:rPr>
      </w:pPr>
      <w:proofErr w:type="spellStart"/>
      <w:proofErr w:type="gramStart"/>
      <w:r w:rsidRPr="00CD4101">
        <w:rPr>
          <w:rFonts w:cstheme="minorHAnsi"/>
          <w:b/>
          <w:bCs/>
          <w:sz w:val="36"/>
          <w:szCs w:val="36"/>
        </w:rPr>
        <w:lastRenderedPageBreak/>
        <w:t>Polaski</w:t>
      </w:r>
      <w:proofErr w:type="spellEnd"/>
      <w:r w:rsidRPr="00CD4101">
        <w:rPr>
          <w:rFonts w:cstheme="minorHAnsi"/>
          <w:b/>
          <w:bCs/>
          <w:sz w:val="36"/>
          <w:szCs w:val="36"/>
        </w:rPr>
        <w:t xml:space="preserve"> 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>,</w:t>
      </w:r>
      <w:proofErr w:type="gramEnd"/>
      <w:r w:rsidRPr="00CD4101">
        <w:rPr>
          <w:rFonts w:cstheme="minorHAnsi"/>
          <w:b/>
          <w:bCs/>
          <w:sz w:val="36"/>
          <w:szCs w:val="36"/>
          <w:lang w:bidi="fa-IR"/>
        </w:rPr>
        <w:t xml:space="preserve"> A.L.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 xml:space="preserve"> 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>,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</w:t>
      </w:r>
      <w:proofErr w:type="spellStart"/>
      <w:r w:rsidRPr="00CD4101">
        <w:rPr>
          <w:rFonts w:cstheme="minorHAnsi"/>
          <w:b/>
          <w:bCs/>
          <w:sz w:val="36"/>
          <w:szCs w:val="36"/>
          <w:lang w:bidi="fa-IR"/>
        </w:rPr>
        <w:t>Tatro</w:t>
      </w:r>
      <w:proofErr w:type="spellEnd"/>
      <w:r w:rsidRPr="00CD4101">
        <w:rPr>
          <w:rFonts w:cstheme="minorHAnsi"/>
          <w:b/>
          <w:bCs/>
          <w:sz w:val="36"/>
          <w:szCs w:val="36"/>
          <w:lang w:bidi="fa-IR"/>
        </w:rPr>
        <w:t xml:space="preserve"> 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>,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S.E. </w:t>
      </w:r>
      <w:r w:rsidRPr="00CD4101">
        <w:rPr>
          <w:rFonts w:cstheme="minorHAnsi"/>
          <w:b/>
          <w:bCs/>
          <w:sz w:val="36"/>
          <w:szCs w:val="36"/>
          <w:rtl/>
          <w:lang w:bidi="fa-IR"/>
        </w:rPr>
        <w:t>,</w:t>
      </w:r>
      <w:r w:rsidRPr="00CD4101">
        <w:rPr>
          <w:rFonts w:cstheme="minorHAnsi"/>
          <w:b/>
          <w:bCs/>
          <w:sz w:val="36"/>
          <w:szCs w:val="36"/>
          <w:lang w:bidi="fa-IR"/>
        </w:rPr>
        <w:t xml:space="preserve"> </w:t>
      </w:r>
      <w:proofErr w:type="spellStart"/>
      <w:r w:rsidRPr="00CD4101">
        <w:rPr>
          <w:rFonts w:cstheme="minorHAnsi"/>
          <w:b/>
          <w:bCs/>
          <w:sz w:val="36"/>
          <w:szCs w:val="36"/>
          <w:lang w:bidi="fa-IR"/>
        </w:rPr>
        <w:t>Luckmann’s</w:t>
      </w:r>
      <w:proofErr w:type="spellEnd"/>
      <w:r w:rsidRPr="00CD4101">
        <w:rPr>
          <w:rFonts w:cstheme="minorHAnsi"/>
          <w:b/>
          <w:bCs/>
          <w:sz w:val="36"/>
          <w:szCs w:val="36"/>
          <w:lang w:bidi="fa-IR"/>
        </w:rPr>
        <w:t xml:space="preserve"> Core  </w:t>
      </w:r>
      <w:r>
        <w:rPr>
          <w:rFonts w:cstheme="minorHAnsi"/>
          <w:b/>
          <w:bCs/>
          <w:sz w:val="36"/>
          <w:szCs w:val="36"/>
          <w:lang w:bidi="fa-IR"/>
        </w:rPr>
        <w:t>principle and practice of Medic</w:t>
      </w:r>
    </w:p>
    <w:p w:rsidR="001014A5" w:rsidRDefault="001014A5" w:rsidP="00AA7326">
      <w:pPr>
        <w:tabs>
          <w:tab w:val="left" w:pos="5310"/>
        </w:tabs>
        <w:rPr>
          <w:rFonts w:cs="B Nazanin"/>
          <w:b/>
          <w:bCs/>
          <w:sz w:val="28"/>
          <w:szCs w:val="28"/>
          <w:rtl/>
        </w:rPr>
      </w:pPr>
    </w:p>
    <w:p w:rsidR="001014A5" w:rsidRDefault="001014A5" w:rsidP="00102552">
      <w:pPr>
        <w:tabs>
          <w:tab w:val="left" w:pos="5310"/>
        </w:tabs>
        <w:bidi/>
        <w:rPr>
          <w:rFonts w:cs="B Nazanin"/>
          <w:b/>
          <w:bCs/>
          <w:sz w:val="28"/>
          <w:szCs w:val="28"/>
          <w:rtl/>
        </w:rPr>
      </w:pPr>
    </w:p>
    <w:sectPr w:rsidR="001014A5" w:rsidSect="0086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68F"/>
    <w:multiLevelType w:val="hybridMultilevel"/>
    <w:tmpl w:val="BA40E102"/>
    <w:lvl w:ilvl="0" w:tplc="3CC01B4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652F57"/>
    <w:multiLevelType w:val="hybridMultilevel"/>
    <w:tmpl w:val="A9DCDCBA"/>
    <w:lvl w:ilvl="0" w:tplc="7E889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326"/>
    <w:rsid w:val="00000F74"/>
    <w:rsid w:val="000469FF"/>
    <w:rsid w:val="000728B4"/>
    <w:rsid w:val="000729D3"/>
    <w:rsid w:val="00083C17"/>
    <w:rsid w:val="000A6779"/>
    <w:rsid w:val="000B1B2D"/>
    <w:rsid w:val="000B7327"/>
    <w:rsid w:val="000C05DE"/>
    <w:rsid w:val="001014A5"/>
    <w:rsid w:val="00102552"/>
    <w:rsid w:val="00111D01"/>
    <w:rsid w:val="002A0C12"/>
    <w:rsid w:val="002A6599"/>
    <w:rsid w:val="002D0FFC"/>
    <w:rsid w:val="003066CD"/>
    <w:rsid w:val="0035150E"/>
    <w:rsid w:val="004963C1"/>
    <w:rsid w:val="004D0EDF"/>
    <w:rsid w:val="004D392A"/>
    <w:rsid w:val="004E7951"/>
    <w:rsid w:val="005507E0"/>
    <w:rsid w:val="00606929"/>
    <w:rsid w:val="00724C04"/>
    <w:rsid w:val="007429D3"/>
    <w:rsid w:val="0077251F"/>
    <w:rsid w:val="00867CCE"/>
    <w:rsid w:val="00892813"/>
    <w:rsid w:val="008C4680"/>
    <w:rsid w:val="00915575"/>
    <w:rsid w:val="00917F5D"/>
    <w:rsid w:val="00A3079A"/>
    <w:rsid w:val="00A66374"/>
    <w:rsid w:val="00AA12C1"/>
    <w:rsid w:val="00AA7326"/>
    <w:rsid w:val="00AD4FC1"/>
    <w:rsid w:val="00AF480F"/>
    <w:rsid w:val="00B430FF"/>
    <w:rsid w:val="00BA5C23"/>
    <w:rsid w:val="00BD38E7"/>
    <w:rsid w:val="00C243E3"/>
    <w:rsid w:val="00C243F1"/>
    <w:rsid w:val="00C2583C"/>
    <w:rsid w:val="00C46A45"/>
    <w:rsid w:val="00C72431"/>
    <w:rsid w:val="00C77E39"/>
    <w:rsid w:val="00D46CDB"/>
    <w:rsid w:val="00DB626C"/>
    <w:rsid w:val="00EA6B7B"/>
    <w:rsid w:val="00E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CE"/>
  </w:style>
  <w:style w:type="paragraph" w:styleId="Heading1">
    <w:name w:val="heading 1"/>
    <w:basedOn w:val="Normal"/>
    <w:next w:val="Normal"/>
    <w:link w:val="Heading1Char"/>
    <w:qFormat/>
    <w:rsid w:val="004D0ED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26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4D0EDF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B8EF-D32B-41CF-A113-C79BA7D1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10.01</dc:creator>
  <cp:keywords/>
  <dc:description/>
  <cp:lastModifiedBy>10.01</cp:lastModifiedBy>
  <cp:revision>51</cp:revision>
  <dcterms:created xsi:type="dcterms:W3CDTF">2018-03-11T18:56:00Z</dcterms:created>
  <dcterms:modified xsi:type="dcterms:W3CDTF">2018-03-12T17:43:00Z</dcterms:modified>
</cp:coreProperties>
</file>